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E364B" w:rsidRPr="00F90684" w:rsidRDefault="00DE364B" w:rsidP="00A23114">
      <w:pPr>
        <w:spacing w:before="100" w:beforeAutospacing="1" w:after="100" w:afterAutospacing="1" w:line="240" w:lineRule="auto"/>
        <w:jc w:val="center"/>
        <w:rPr>
          <w:rFonts w:cstheme="minorHAnsi"/>
          <w:b/>
          <w:sz w:val="24"/>
          <w:szCs w:val="24"/>
        </w:rPr>
      </w:pPr>
      <w:r w:rsidRPr="00F90684">
        <w:rPr>
          <w:rFonts w:cstheme="minorHAnsi"/>
          <w:b/>
          <w:sz w:val="24"/>
          <w:szCs w:val="24"/>
        </w:rPr>
        <w:t>OBSERVATÓRIO DA SAÚDE DO DISTRITO FEDERAL</w:t>
      </w:r>
    </w:p>
    <w:p w:rsidR="00DE364B" w:rsidRPr="00F90684" w:rsidRDefault="00DE364B" w:rsidP="00A23114">
      <w:pPr>
        <w:spacing w:before="100" w:beforeAutospacing="1" w:after="100" w:afterAutospacing="1" w:line="240" w:lineRule="auto"/>
        <w:jc w:val="center"/>
        <w:rPr>
          <w:rFonts w:cstheme="minorHAnsi"/>
          <w:b/>
          <w:sz w:val="24"/>
          <w:szCs w:val="24"/>
        </w:rPr>
      </w:pPr>
      <w:r w:rsidRPr="00F90684">
        <w:rPr>
          <w:rFonts w:cstheme="minorHAnsi"/>
          <w:b/>
          <w:sz w:val="24"/>
          <w:szCs w:val="24"/>
        </w:rPr>
        <w:t>SAÚDE NO DF: CONTEXTOS, PROBLEMAS E POSSÍVEIS SOLUÇÕES</w:t>
      </w:r>
    </w:p>
    <w:p w:rsidR="00A23114" w:rsidRPr="00F90684" w:rsidRDefault="00A23114" w:rsidP="00A23114">
      <w:pPr>
        <w:spacing w:before="100" w:beforeAutospacing="1" w:after="100" w:afterAutospacing="1" w:line="240" w:lineRule="auto"/>
        <w:jc w:val="center"/>
        <w:rPr>
          <w:rFonts w:cstheme="minorHAnsi"/>
          <w:sz w:val="24"/>
          <w:szCs w:val="24"/>
        </w:rPr>
      </w:pPr>
      <w:r w:rsidRPr="00F90684">
        <w:rPr>
          <w:rFonts w:cstheme="minorHAnsi"/>
          <w:sz w:val="24"/>
          <w:szCs w:val="24"/>
        </w:rPr>
        <w:t>(</w:t>
      </w:r>
      <w:r w:rsidR="00415347">
        <w:rPr>
          <w:rFonts w:cstheme="minorHAnsi"/>
          <w:sz w:val="24"/>
          <w:szCs w:val="24"/>
        </w:rPr>
        <w:t>D</w:t>
      </w:r>
      <w:r w:rsidRPr="00F90684">
        <w:rPr>
          <w:rFonts w:cstheme="minorHAnsi"/>
          <w:sz w:val="24"/>
          <w:szCs w:val="24"/>
        </w:rPr>
        <w:t xml:space="preserve">ocumento </w:t>
      </w:r>
      <w:r w:rsidR="00415347">
        <w:rPr>
          <w:rFonts w:cstheme="minorHAnsi"/>
          <w:sz w:val="24"/>
          <w:szCs w:val="24"/>
        </w:rPr>
        <w:t xml:space="preserve">de consenso interno, </w:t>
      </w:r>
      <w:r w:rsidRPr="00F90684">
        <w:rPr>
          <w:rFonts w:cstheme="minorHAnsi"/>
          <w:sz w:val="24"/>
          <w:szCs w:val="24"/>
        </w:rPr>
        <w:t>a ser apresentado aos candidatos ao Governo do Distrito Federal</w:t>
      </w:r>
      <w:r w:rsidRPr="00F90684">
        <w:rPr>
          <w:rStyle w:val="Refdenotaderodap"/>
          <w:rFonts w:cstheme="minorHAnsi"/>
          <w:sz w:val="24"/>
          <w:szCs w:val="24"/>
        </w:rPr>
        <w:footnoteReference w:id="2"/>
      </w:r>
      <w:r w:rsidRPr="00F90684">
        <w:rPr>
          <w:rFonts w:cstheme="minorHAnsi"/>
          <w:sz w:val="24"/>
          <w:szCs w:val="24"/>
        </w:rPr>
        <w:t>)</w:t>
      </w:r>
    </w:p>
    <w:p w:rsidR="003925C1" w:rsidRPr="00F90684" w:rsidRDefault="003925C1" w:rsidP="00A23114">
      <w:pPr>
        <w:spacing w:before="100" w:beforeAutospacing="1" w:after="100" w:afterAutospacing="1" w:line="240" w:lineRule="auto"/>
        <w:rPr>
          <w:rFonts w:cstheme="minorHAnsi"/>
          <w:b/>
          <w:sz w:val="24"/>
          <w:szCs w:val="24"/>
        </w:rPr>
      </w:pPr>
      <w:r w:rsidRPr="00F90684">
        <w:rPr>
          <w:rFonts w:cstheme="minorHAnsi"/>
          <w:b/>
          <w:sz w:val="24"/>
          <w:szCs w:val="24"/>
        </w:rPr>
        <w:t>CONTEXTOS</w:t>
      </w:r>
    </w:p>
    <w:p w:rsidR="003925C1" w:rsidRPr="00F90684" w:rsidRDefault="007940CA" w:rsidP="00A23114">
      <w:pPr>
        <w:spacing w:before="100" w:beforeAutospacing="1" w:after="100" w:afterAutospacing="1" w:line="240" w:lineRule="auto"/>
        <w:rPr>
          <w:rFonts w:cstheme="minorHAnsi"/>
          <w:sz w:val="24"/>
          <w:szCs w:val="24"/>
        </w:rPr>
      </w:pPr>
      <w:r w:rsidRPr="00F90684">
        <w:rPr>
          <w:rFonts w:cstheme="minorHAnsi"/>
          <w:sz w:val="24"/>
          <w:szCs w:val="24"/>
        </w:rPr>
        <w:t>A história da g</w:t>
      </w:r>
      <w:r w:rsidR="003925C1" w:rsidRPr="00F90684">
        <w:rPr>
          <w:rFonts w:cstheme="minorHAnsi"/>
          <w:sz w:val="24"/>
          <w:szCs w:val="24"/>
        </w:rPr>
        <w:t xml:space="preserve">estão </w:t>
      </w:r>
      <w:r w:rsidRPr="00F90684">
        <w:rPr>
          <w:rFonts w:cstheme="minorHAnsi"/>
          <w:sz w:val="24"/>
          <w:szCs w:val="24"/>
        </w:rPr>
        <w:t xml:space="preserve">da saúde pública no DF é </w:t>
      </w:r>
      <w:r w:rsidR="003925C1" w:rsidRPr="00F90684">
        <w:rPr>
          <w:rFonts w:cstheme="minorHAnsi"/>
          <w:sz w:val="24"/>
          <w:szCs w:val="24"/>
        </w:rPr>
        <w:t xml:space="preserve">irregular, </w:t>
      </w:r>
      <w:r w:rsidRPr="00F90684">
        <w:rPr>
          <w:rFonts w:cstheme="minorHAnsi"/>
          <w:sz w:val="24"/>
          <w:szCs w:val="24"/>
        </w:rPr>
        <w:t xml:space="preserve">com </w:t>
      </w:r>
      <w:r w:rsidR="003925C1" w:rsidRPr="00F90684">
        <w:rPr>
          <w:rFonts w:cstheme="minorHAnsi"/>
          <w:sz w:val="24"/>
          <w:szCs w:val="24"/>
        </w:rPr>
        <w:t xml:space="preserve">encontros e desencontros, </w:t>
      </w:r>
      <w:r w:rsidRPr="00F90684">
        <w:rPr>
          <w:rFonts w:cstheme="minorHAnsi"/>
          <w:sz w:val="24"/>
          <w:szCs w:val="24"/>
        </w:rPr>
        <w:t>construção e desmonte. Tem</w:t>
      </w:r>
      <w:r w:rsidR="003925C1" w:rsidRPr="00F90684">
        <w:rPr>
          <w:rFonts w:cstheme="minorHAnsi"/>
          <w:sz w:val="24"/>
          <w:szCs w:val="24"/>
        </w:rPr>
        <w:t xml:space="preserve"> como pano de fundo permanente o</w:t>
      </w:r>
      <w:r w:rsidR="00415347">
        <w:rPr>
          <w:rFonts w:cstheme="minorHAnsi"/>
          <w:sz w:val="24"/>
          <w:szCs w:val="24"/>
        </w:rPr>
        <w:t xml:space="preserve"> clientelismo, o corporativismo</w:t>
      </w:r>
      <w:r w:rsidR="003925C1" w:rsidRPr="00F90684">
        <w:rPr>
          <w:rFonts w:cstheme="minorHAnsi"/>
          <w:sz w:val="24"/>
          <w:szCs w:val="24"/>
        </w:rPr>
        <w:t xml:space="preserve"> e a deterioração progressiva dos serviços</w:t>
      </w:r>
      <w:r w:rsidR="00415347">
        <w:rPr>
          <w:rFonts w:cstheme="minorHAnsi"/>
          <w:sz w:val="24"/>
          <w:szCs w:val="24"/>
        </w:rPr>
        <w:t xml:space="preserve">, além da tendência mais recente à </w:t>
      </w:r>
      <w:r w:rsidR="00415347" w:rsidRPr="00F90684">
        <w:rPr>
          <w:rFonts w:cstheme="minorHAnsi"/>
          <w:sz w:val="24"/>
          <w:szCs w:val="24"/>
        </w:rPr>
        <w:t>terceirização</w:t>
      </w:r>
      <w:r w:rsidRPr="00F90684">
        <w:rPr>
          <w:rFonts w:cstheme="minorHAnsi"/>
          <w:sz w:val="24"/>
          <w:szCs w:val="24"/>
        </w:rPr>
        <w:t xml:space="preserve">. Um mito cultivado é o de que </w:t>
      </w:r>
      <w:r w:rsidR="003925C1" w:rsidRPr="00F90684">
        <w:rPr>
          <w:rFonts w:cstheme="minorHAnsi"/>
          <w:sz w:val="24"/>
          <w:szCs w:val="24"/>
        </w:rPr>
        <w:t>“privatizar acarreta eficiência”</w:t>
      </w:r>
      <w:r w:rsidRPr="00F90684">
        <w:rPr>
          <w:rFonts w:cstheme="minorHAnsi"/>
          <w:sz w:val="24"/>
          <w:szCs w:val="24"/>
        </w:rPr>
        <w:t>, o que a prática não tem demonstrado.</w:t>
      </w:r>
    </w:p>
    <w:p w:rsidR="00A7427A" w:rsidRPr="00F90684" w:rsidRDefault="00A7427A" w:rsidP="00A23114">
      <w:pPr>
        <w:spacing w:before="100" w:beforeAutospacing="1" w:after="100" w:afterAutospacing="1" w:line="240" w:lineRule="auto"/>
        <w:rPr>
          <w:rFonts w:cstheme="minorHAnsi"/>
          <w:sz w:val="24"/>
          <w:szCs w:val="24"/>
        </w:rPr>
      </w:pPr>
      <w:r w:rsidRPr="00F90684">
        <w:rPr>
          <w:rFonts w:cstheme="minorHAnsi"/>
          <w:sz w:val="24"/>
          <w:szCs w:val="24"/>
        </w:rPr>
        <w:t>O que se vê, no contexto atual, mas que também reflete o acontecido nas últimas décadas, é que a gestão da saúde não honra a herança dos que conceberam o sistema de saúde inaugural da cidade, no qual a cobertura universal, a regionalização, a descentralização das ações e a qualidade dos serviços prestados eram pontos fundamentais.</w:t>
      </w:r>
    </w:p>
    <w:p w:rsidR="00415347" w:rsidRPr="00415347" w:rsidRDefault="00415347" w:rsidP="00415347">
      <w:pPr>
        <w:spacing w:before="100" w:beforeAutospacing="1" w:after="100" w:afterAutospacing="1" w:line="240" w:lineRule="auto"/>
        <w:rPr>
          <w:rFonts w:cstheme="minorHAnsi"/>
          <w:sz w:val="24"/>
          <w:szCs w:val="24"/>
        </w:rPr>
      </w:pPr>
      <w:r w:rsidRPr="00415347">
        <w:rPr>
          <w:rFonts w:cstheme="minorHAnsi"/>
          <w:sz w:val="24"/>
          <w:szCs w:val="24"/>
        </w:rPr>
        <w:t>Aspecto especial no DF é a forte presença do segmento de planos e seguros privados de saúde, cuja cobertura estimada é 33% da população. Também devem ser lembrados serviços tidos como “públicos”, mas destinados a clientelas fechadas, como os serviços próprios dos Poderes Judiciário, Legislativo e das Forças Armadas, todos de porte não desprezível. O DF conta, ainda, com as unidades da Fundação das Pioneiras Sociais. Questiona-se se esses serviços poderiam, de alguma forma, atenuar a demanda aos serviços da SES/DF, pressionados por considerável pressão de pacientes provenientes dos municípios do entorno do DF e mesmo de outros Estados.</w:t>
      </w:r>
    </w:p>
    <w:p w:rsidR="0058051F" w:rsidRPr="00F90684" w:rsidRDefault="00415347" w:rsidP="00A23114">
      <w:pPr>
        <w:spacing w:before="100" w:beforeAutospacing="1" w:after="100" w:afterAutospacing="1" w:line="240" w:lineRule="auto"/>
        <w:rPr>
          <w:rFonts w:cstheme="minorHAnsi"/>
          <w:sz w:val="24"/>
          <w:szCs w:val="24"/>
        </w:rPr>
      </w:pPr>
      <w:r>
        <w:rPr>
          <w:rFonts w:cstheme="minorHAnsi"/>
          <w:sz w:val="24"/>
          <w:szCs w:val="24"/>
        </w:rPr>
        <w:t xml:space="preserve">As </w:t>
      </w:r>
      <w:r w:rsidR="0058051F" w:rsidRPr="00F90684">
        <w:rPr>
          <w:rFonts w:cstheme="minorHAnsi"/>
          <w:sz w:val="24"/>
          <w:szCs w:val="24"/>
        </w:rPr>
        <w:t xml:space="preserve">parcerias </w:t>
      </w:r>
      <w:r>
        <w:rPr>
          <w:rFonts w:cstheme="minorHAnsi"/>
          <w:sz w:val="24"/>
          <w:szCs w:val="24"/>
        </w:rPr>
        <w:t>com o setor privado</w:t>
      </w:r>
      <w:r w:rsidR="0058051F" w:rsidRPr="00F90684">
        <w:rPr>
          <w:rFonts w:cstheme="minorHAnsi"/>
          <w:sz w:val="24"/>
          <w:szCs w:val="24"/>
        </w:rPr>
        <w:t xml:space="preserve"> (Fundação Candango, Zerbini, Real Sociedade</w:t>
      </w:r>
      <w:r>
        <w:rPr>
          <w:rFonts w:cstheme="minorHAnsi"/>
          <w:sz w:val="24"/>
          <w:szCs w:val="24"/>
        </w:rPr>
        <w:t>, por exemplo),</w:t>
      </w:r>
      <w:r w:rsidR="0058051F" w:rsidRPr="00F90684">
        <w:rPr>
          <w:rFonts w:cstheme="minorHAnsi"/>
          <w:sz w:val="24"/>
          <w:szCs w:val="24"/>
        </w:rPr>
        <w:t xml:space="preserve"> representam um capítulo especial da política de saúde no DF, </w:t>
      </w:r>
      <w:r w:rsidRPr="00F90684">
        <w:rPr>
          <w:rFonts w:cstheme="minorHAnsi"/>
          <w:sz w:val="24"/>
          <w:szCs w:val="24"/>
        </w:rPr>
        <w:t>marcada</w:t>
      </w:r>
      <w:r>
        <w:rPr>
          <w:rFonts w:cstheme="minorHAnsi"/>
          <w:sz w:val="24"/>
          <w:szCs w:val="24"/>
        </w:rPr>
        <w:t>s, entretanto,</w:t>
      </w:r>
      <w:r w:rsidRPr="00F90684">
        <w:rPr>
          <w:rFonts w:cstheme="minorHAnsi"/>
          <w:sz w:val="24"/>
          <w:szCs w:val="24"/>
        </w:rPr>
        <w:t xml:space="preserve"> por insucessos flagrantes e reiterados</w:t>
      </w:r>
      <w:r w:rsidR="008229A6" w:rsidRPr="00F90684">
        <w:rPr>
          <w:rFonts w:cstheme="minorHAnsi"/>
          <w:sz w:val="24"/>
          <w:szCs w:val="24"/>
        </w:rPr>
        <w:t>. Mas é preciso considerar a presença, no cenário atual, de uma iniciativa desta natureza que merece ser acompanhada da perto</w:t>
      </w:r>
      <w:r w:rsidR="0058051F" w:rsidRPr="00F90684">
        <w:rPr>
          <w:rFonts w:cstheme="minorHAnsi"/>
          <w:sz w:val="24"/>
          <w:szCs w:val="24"/>
        </w:rPr>
        <w:t xml:space="preserve">, </w:t>
      </w:r>
      <w:r w:rsidR="008229A6" w:rsidRPr="00F90684">
        <w:rPr>
          <w:rFonts w:cstheme="minorHAnsi"/>
          <w:sz w:val="24"/>
          <w:szCs w:val="24"/>
        </w:rPr>
        <w:t xml:space="preserve">a </w:t>
      </w:r>
      <w:r w:rsidR="0058051F" w:rsidRPr="00F90684">
        <w:rPr>
          <w:rFonts w:cstheme="minorHAnsi"/>
          <w:sz w:val="24"/>
          <w:szCs w:val="24"/>
        </w:rPr>
        <w:t xml:space="preserve">atual associação </w:t>
      </w:r>
      <w:r w:rsidR="008229A6" w:rsidRPr="00F90684">
        <w:rPr>
          <w:rFonts w:cstheme="minorHAnsi"/>
          <w:sz w:val="24"/>
          <w:szCs w:val="24"/>
        </w:rPr>
        <w:t>da SES-DF com a Abrace</w:t>
      </w:r>
      <w:r w:rsidR="0058051F" w:rsidRPr="00F90684">
        <w:rPr>
          <w:rFonts w:cstheme="minorHAnsi"/>
          <w:sz w:val="24"/>
          <w:szCs w:val="24"/>
        </w:rPr>
        <w:t xml:space="preserve"> (Hospital da Criança)</w:t>
      </w:r>
      <w:r>
        <w:rPr>
          <w:rFonts w:cstheme="minorHAnsi"/>
          <w:sz w:val="24"/>
          <w:szCs w:val="24"/>
        </w:rPr>
        <w:t xml:space="preserve">. Acima de tudo isso deve ser feito </w:t>
      </w:r>
      <w:r w:rsidR="008229A6" w:rsidRPr="00F90684">
        <w:rPr>
          <w:rFonts w:cstheme="minorHAnsi"/>
          <w:sz w:val="24"/>
          <w:szCs w:val="24"/>
        </w:rPr>
        <w:t>sem abrir mão do controle público, mas também sem preconceitos</w:t>
      </w:r>
      <w:r w:rsidR="0058051F" w:rsidRPr="00F90684">
        <w:rPr>
          <w:rFonts w:cstheme="minorHAnsi"/>
          <w:sz w:val="24"/>
          <w:szCs w:val="24"/>
        </w:rPr>
        <w:t xml:space="preserve">. </w:t>
      </w:r>
    </w:p>
    <w:p w:rsidR="00415347" w:rsidRPr="005D13E1" w:rsidRDefault="00415347" w:rsidP="00A23114">
      <w:pPr>
        <w:spacing w:before="100" w:beforeAutospacing="1" w:after="100" w:afterAutospacing="1" w:line="240" w:lineRule="auto"/>
        <w:rPr>
          <w:rFonts w:cstheme="minorHAnsi"/>
          <w:sz w:val="24"/>
          <w:szCs w:val="24"/>
        </w:rPr>
      </w:pPr>
      <w:r w:rsidRPr="005D13E1">
        <w:rPr>
          <w:rFonts w:cstheme="minorHAnsi"/>
          <w:sz w:val="24"/>
          <w:szCs w:val="24"/>
        </w:rPr>
        <w:t xml:space="preserve">O financiamento da saúde é marcado pelos percentuais elevados de participação federal, sobretudo quando considerados os recursos transferidos via Fundo Constitucional para o DF, com montantes historicamente superiores aos das demais UF. Assim é que as transferências SUS associadas às do referido Fundo representam, em média, </w:t>
      </w:r>
      <w:r w:rsidR="005D13E1" w:rsidRPr="005D13E1">
        <w:rPr>
          <w:rFonts w:cstheme="minorHAnsi"/>
          <w:sz w:val="24"/>
          <w:szCs w:val="24"/>
        </w:rPr>
        <w:t>em torno</w:t>
      </w:r>
      <w:r w:rsidRPr="005D13E1">
        <w:rPr>
          <w:rFonts w:cstheme="minorHAnsi"/>
          <w:sz w:val="24"/>
          <w:szCs w:val="24"/>
        </w:rPr>
        <w:t xml:space="preserve"> de 53</w:t>
      </w:r>
      <w:r w:rsidR="005D13E1" w:rsidRPr="005D13E1">
        <w:rPr>
          <w:rFonts w:cstheme="minorHAnsi"/>
          <w:sz w:val="24"/>
          <w:szCs w:val="24"/>
        </w:rPr>
        <w:t>% do orçamento da saúde</w:t>
      </w:r>
      <w:r w:rsidRPr="005D13E1">
        <w:rPr>
          <w:rFonts w:cstheme="minorHAnsi"/>
          <w:sz w:val="24"/>
          <w:szCs w:val="24"/>
        </w:rPr>
        <w:t xml:space="preserve">, </w:t>
      </w:r>
      <w:r w:rsidR="005D13E1" w:rsidRPr="005D13E1">
        <w:rPr>
          <w:rFonts w:cstheme="minorHAnsi"/>
          <w:sz w:val="24"/>
          <w:szCs w:val="24"/>
        </w:rPr>
        <w:t xml:space="preserve">sendo, </w:t>
      </w:r>
      <w:r w:rsidRPr="005D13E1">
        <w:rPr>
          <w:rFonts w:cstheme="minorHAnsi"/>
          <w:sz w:val="24"/>
          <w:szCs w:val="24"/>
        </w:rPr>
        <w:t xml:space="preserve">além do mais, crescentes. </w:t>
      </w:r>
      <w:r w:rsidRPr="005D13E1">
        <w:rPr>
          <w:rFonts w:cstheme="minorHAnsi"/>
          <w:sz w:val="24"/>
          <w:szCs w:val="24"/>
        </w:rPr>
        <w:lastRenderedPageBreak/>
        <w:t xml:space="preserve">No DF o gasto </w:t>
      </w:r>
      <w:r w:rsidRPr="005D13E1">
        <w:rPr>
          <w:rFonts w:cstheme="minorHAnsi"/>
          <w:i/>
          <w:sz w:val="24"/>
          <w:szCs w:val="24"/>
        </w:rPr>
        <w:t>per capita</w:t>
      </w:r>
      <w:r w:rsidRPr="005D13E1">
        <w:rPr>
          <w:rFonts w:cstheme="minorHAnsi"/>
          <w:sz w:val="24"/>
          <w:szCs w:val="24"/>
        </w:rPr>
        <w:t xml:space="preserve"> com saúde é bastante elevado, inclusive em termos comparativos com os outros estados da Federação. </w:t>
      </w:r>
    </w:p>
    <w:p w:rsidR="003925C1" w:rsidRPr="00F90684" w:rsidRDefault="007940CA" w:rsidP="00A23114">
      <w:pPr>
        <w:spacing w:before="100" w:beforeAutospacing="1" w:after="100" w:afterAutospacing="1" w:line="240" w:lineRule="auto"/>
        <w:rPr>
          <w:rFonts w:cstheme="minorHAnsi"/>
          <w:sz w:val="24"/>
          <w:szCs w:val="24"/>
        </w:rPr>
      </w:pPr>
      <w:r w:rsidRPr="00F90684">
        <w:rPr>
          <w:rFonts w:cstheme="minorHAnsi"/>
          <w:sz w:val="24"/>
          <w:szCs w:val="24"/>
        </w:rPr>
        <w:t>O p</w:t>
      </w:r>
      <w:r w:rsidR="003925C1" w:rsidRPr="00F90684">
        <w:rPr>
          <w:rFonts w:cstheme="minorHAnsi"/>
          <w:sz w:val="24"/>
          <w:szCs w:val="24"/>
        </w:rPr>
        <w:t>erfil assistencial</w:t>
      </w:r>
      <w:r w:rsidRPr="00F90684">
        <w:rPr>
          <w:rFonts w:cstheme="minorHAnsi"/>
          <w:sz w:val="24"/>
          <w:szCs w:val="24"/>
        </w:rPr>
        <w:t>, historicamente, mostra</w:t>
      </w:r>
      <w:r w:rsidR="003925C1" w:rsidRPr="00F90684">
        <w:rPr>
          <w:rFonts w:cstheme="minorHAnsi"/>
          <w:sz w:val="24"/>
          <w:szCs w:val="24"/>
        </w:rPr>
        <w:t xml:space="preserve"> </w:t>
      </w:r>
      <w:r w:rsidR="008229A6" w:rsidRPr="00F90684">
        <w:rPr>
          <w:rFonts w:cstheme="minorHAnsi"/>
          <w:sz w:val="24"/>
          <w:szCs w:val="24"/>
        </w:rPr>
        <w:t xml:space="preserve">aspectos paradoxais. A </w:t>
      </w:r>
      <w:r w:rsidR="003925C1" w:rsidRPr="00F90684">
        <w:rPr>
          <w:rFonts w:cstheme="minorHAnsi"/>
          <w:sz w:val="24"/>
          <w:szCs w:val="24"/>
        </w:rPr>
        <w:t xml:space="preserve">oferta </w:t>
      </w:r>
      <w:r w:rsidR="008229A6" w:rsidRPr="00F90684">
        <w:rPr>
          <w:rFonts w:cstheme="minorHAnsi"/>
          <w:sz w:val="24"/>
          <w:szCs w:val="24"/>
        </w:rPr>
        <w:t xml:space="preserve">de </w:t>
      </w:r>
      <w:r w:rsidR="003925C1" w:rsidRPr="00F90684">
        <w:rPr>
          <w:rFonts w:cstheme="minorHAnsi"/>
          <w:sz w:val="24"/>
          <w:szCs w:val="24"/>
        </w:rPr>
        <w:t>consultas especializadas, por exemplo</w:t>
      </w:r>
      <w:r w:rsidR="008229A6" w:rsidRPr="00F90684">
        <w:rPr>
          <w:rFonts w:cstheme="minorHAnsi"/>
          <w:sz w:val="24"/>
          <w:szCs w:val="24"/>
        </w:rPr>
        <w:t>, é bastante limitada; m</w:t>
      </w:r>
      <w:r w:rsidRPr="00F90684">
        <w:rPr>
          <w:rFonts w:cstheme="minorHAnsi"/>
          <w:sz w:val="24"/>
          <w:szCs w:val="24"/>
        </w:rPr>
        <w:t xml:space="preserve">as, ao </w:t>
      </w:r>
      <w:r w:rsidR="003925C1" w:rsidRPr="00F90684">
        <w:rPr>
          <w:rFonts w:cstheme="minorHAnsi"/>
          <w:sz w:val="24"/>
          <w:szCs w:val="24"/>
        </w:rPr>
        <w:t>mesmo tempo</w:t>
      </w:r>
      <w:r w:rsidRPr="00F90684">
        <w:rPr>
          <w:rFonts w:cstheme="minorHAnsi"/>
          <w:sz w:val="24"/>
          <w:szCs w:val="24"/>
        </w:rPr>
        <w:t xml:space="preserve">, a oferta de </w:t>
      </w:r>
      <w:r w:rsidR="003925C1" w:rsidRPr="00F90684">
        <w:rPr>
          <w:rFonts w:cstheme="minorHAnsi"/>
          <w:sz w:val="24"/>
          <w:szCs w:val="24"/>
        </w:rPr>
        <w:t>tomografia</w:t>
      </w:r>
      <w:r w:rsidRPr="00F90684">
        <w:rPr>
          <w:rFonts w:cstheme="minorHAnsi"/>
          <w:sz w:val="24"/>
          <w:szCs w:val="24"/>
        </w:rPr>
        <w:t>s</w:t>
      </w:r>
      <w:r w:rsidR="003925C1" w:rsidRPr="00F90684">
        <w:rPr>
          <w:rFonts w:cstheme="minorHAnsi"/>
          <w:sz w:val="24"/>
          <w:szCs w:val="24"/>
        </w:rPr>
        <w:t xml:space="preserve"> </w:t>
      </w:r>
      <w:r w:rsidRPr="00F90684">
        <w:rPr>
          <w:rFonts w:cstheme="minorHAnsi"/>
          <w:sz w:val="24"/>
          <w:szCs w:val="24"/>
        </w:rPr>
        <w:t xml:space="preserve">possui </w:t>
      </w:r>
      <w:r w:rsidR="003925C1" w:rsidRPr="00F90684">
        <w:rPr>
          <w:rFonts w:cstheme="minorHAnsi"/>
          <w:sz w:val="24"/>
          <w:szCs w:val="24"/>
        </w:rPr>
        <w:t>índices bem superiores à média do país</w:t>
      </w:r>
      <w:r w:rsidRPr="00F90684">
        <w:rPr>
          <w:rFonts w:cstheme="minorHAnsi"/>
          <w:sz w:val="24"/>
          <w:szCs w:val="24"/>
        </w:rPr>
        <w:t xml:space="preserve">. Da mesma forma, o </w:t>
      </w:r>
      <w:r w:rsidR="003925C1" w:rsidRPr="00F90684">
        <w:rPr>
          <w:rFonts w:cstheme="minorHAnsi"/>
          <w:sz w:val="24"/>
          <w:szCs w:val="24"/>
        </w:rPr>
        <w:t>setor privado, inclu</w:t>
      </w:r>
      <w:r w:rsidRPr="00F90684">
        <w:rPr>
          <w:rFonts w:cstheme="minorHAnsi"/>
          <w:sz w:val="24"/>
          <w:szCs w:val="24"/>
        </w:rPr>
        <w:t xml:space="preserve">indo os planos de saúde, é muito </w:t>
      </w:r>
      <w:r w:rsidR="003925C1" w:rsidRPr="00F90684">
        <w:rPr>
          <w:rFonts w:cstheme="minorHAnsi"/>
          <w:sz w:val="24"/>
          <w:szCs w:val="24"/>
        </w:rPr>
        <w:t>mais exuberante do</w:t>
      </w:r>
      <w:r w:rsidRPr="00F90684">
        <w:rPr>
          <w:rFonts w:cstheme="minorHAnsi"/>
          <w:sz w:val="24"/>
          <w:szCs w:val="24"/>
        </w:rPr>
        <w:t xml:space="preserve"> </w:t>
      </w:r>
      <w:r w:rsidR="003925C1" w:rsidRPr="00F90684">
        <w:rPr>
          <w:rFonts w:cstheme="minorHAnsi"/>
          <w:sz w:val="24"/>
          <w:szCs w:val="24"/>
        </w:rPr>
        <w:t xml:space="preserve">que </w:t>
      </w:r>
      <w:r w:rsidR="008229A6" w:rsidRPr="00F90684">
        <w:rPr>
          <w:rFonts w:cstheme="minorHAnsi"/>
          <w:sz w:val="24"/>
          <w:szCs w:val="24"/>
        </w:rPr>
        <w:t xml:space="preserve">a média </w:t>
      </w:r>
      <w:r w:rsidR="003925C1" w:rsidRPr="00F90684">
        <w:rPr>
          <w:rFonts w:cstheme="minorHAnsi"/>
          <w:sz w:val="24"/>
          <w:szCs w:val="24"/>
        </w:rPr>
        <w:t>do país</w:t>
      </w:r>
      <w:r w:rsidR="008229A6" w:rsidRPr="00F90684">
        <w:rPr>
          <w:rFonts w:cstheme="minorHAnsi"/>
          <w:sz w:val="24"/>
          <w:szCs w:val="24"/>
        </w:rPr>
        <w:t>, sendo superada somente em algumas capitais e cidades diferenciadas</w:t>
      </w:r>
      <w:r w:rsidRPr="00F90684">
        <w:rPr>
          <w:rFonts w:cstheme="minorHAnsi"/>
          <w:sz w:val="24"/>
          <w:szCs w:val="24"/>
        </w:rPr>
        <w:t>.</w:t>
      </w:r>
      <w:r w:rsidR="00D760B1" w:rsidRPr="00F90684">
        <w:rPr>
          <w:rFonts w:cstheme="minorHAnsi"/>
          <w:sz w:val="24"/>
          <w:szCs w:val="24"/>
        </w:rPr>
        <w:t xml:space="preserve"> </w:t>
      </w:r>
      <w:r w:rsidR="008229A6" w:rsidRPr="00F90684">
        <w:rPr>
          <w:rFonts w:cstheme="minorHAnsi"/>
          <w:sz w:val="24"/>
          <w:szCs w:val="24"/>
        </w:rPr>
        <w:t>Outro aspecto que faz parte dos paradoxos vigentes é o fato de que, embora a informação disponível sobre incidência e prevalência das neoplasias se revele adequada, configuram-se como verdadeiras “</w:t>
      </w:r>
      <w:r w:rsidR="00D760B1" w:rsidRPr="00F90684">
        <w:rPr>
          <w:rFonts w:cstheme="minorHAnsi"/>
          <w:sz w:val="24"/>
          <w:szCs w:val="24"/>
        </w:rPr>
        <w:t>área</w:t>
      </w:r>
      <w:r w:rsidR="008229A6" w:rsidRPr="00F90684">
        <w:rPr>
          <w:rFonts w:cstheme="minorHAnsi"/>
          <w:sz w:val="24"/>
          <w:szCs w:val="24"/>
        </w:rPr>
        <w:t>s</w:t>
      </w:r>
      <w:r w:rsidR="00D760B1" w:rsidRPr="00F90684">
        <w:rPr>
          <w:rFonts w:cstheme="minorHAnsi"/>
          <w:sz w:val="24"/>
          <w:szCs w:val="24"/>
        </w:rPr>
        <w:t xml:space="preserve"> de sombra</w:t>
      </w:r>
      <w:r w:rsidR="008229A6" w:rsidRPr="00F90684">
        <w:rPr>
          <w:rFonts w:cstheme="minorHAnsi"/>
          <w:sz w:val="24"/>
          <w:szCs w:val="24"/>
        </w:rPr>
        <w:t>”</w:t>
      </w:r>
      <w:r w:rsidR="00D760B1" w:rsidRPr="00F90684">
        <w:rPr>
          <w:rFonts w:cstheme="minorHAnsi"/>
          <w:sz w:val="24"/>
          <w:szCs w:val="24"/>
        </w:rPr>
        <w:t xml:space="preserve"> as lacunas </w:t>
      </w:r>
      <w:r w:rsidR="008229A6" w:rsidRPr="00F90684">
        <w:rPr>
          <w:rFonts w:cstheme="minorHAnsi"/>
          <w:sz w:val="24"/>
          <w:szCs w:val="24"/>
        </w:rPr>
        <w:t xml:space="preserve">ainda existentes </w:t>
      </w:r>
      <w:r w:rsidR="00D760B1" w:rsidRPr="00F90684">
        <w:rPr>
          <w:rFonts w:cstheme="minorHAnsi"/>
          <w:sz w:val="24"/>
          <w:szCs w:val="24"/>
        </w:rPr>
        <w:t xml:space="preserve">no tratamento e prevenção </w:t>
      </w:r>
      <w:r w:rsidR="008229A6" w:rsidRPr="00F90684">
        <w:rPr>
          <w:rFonts w:cstheme="minorHAnsi"/>
          <w:sz w:val="24"/>
          <w:szCs w:val="24"/>
        </w:rPr>
        <w:t>de tais patologias no DF.</w:t>
      </w:r>
    </w:p>
    <w:p w:rsidR="005D13E1" w:rsidRPr="005D13E1" w:rsidRDefault="005D13E1" w:rsidP="005D13E1">
      <w:pPr>
        <w:spacing w:before="100" w:beforeAutospacing="1" w:after="100" w:afterAutospacing="1" w:line="240" w:lineRule="auto"/>
        <w:rPr>
          <w:rFonts w:cstheme="minorHAnsi"/>
          <w:sz w:val="24"/>
          <w:szCs w:val="24"/>
        </w:rPr>
      </w:pPr>
      <w:r w:rsidRPr="005D13E1">
        <w:rPr>
          <w:rFonts w:cstheme="minorHAnsi"/>
          <w:sz w:val="24"/>
          <w:szCs w:val="24"/>
        </w:rPr>
        <w:t>O perfil assistencial oferecido pelo setor público, historicamente, mostra aspectos paradoxais. A cobertura em Saúde da Família é cronicamente reduzida, uma das menores do país.  A oferta de consultas e de tratamentos especializados, por exemplo, é bastante limitada, como comprovam as intermináveis filas de espera, Mas, ao mesmo tempo, a oferta de tomografias possui índices bem superiores à média do país. Da mesma forma, o setor privado, incluindo os planos de saúde, tem cobertura muito mais exuberante do que na média do país, sendo superada, em termos de população vinculada, somente pelos estados de São Paulo e Rio de Janeiro e em algumas capitais e cidades diferenciadas. Outro aspecto que faz parte dos paradoxos vigentes é o fato de que, embora a informação disponível sobre incidência e prevalência das neoplasias se revele adequada, são marcantes as lacunas ainda existentes no tratamento e prevenção de tais patologias no DF.</w:t>
      </w:r>
    </w:p>
    <w:p w:rsidR="003925C1" w:rsidRPr="00F90684" w:rsidRDefault="008229A6" w:rsidP="00A23114">
      <w:pPr>
        <w:autoSpaceDE w:val="0"/>
        <w:autoSpaceDN w:val="0"/>
        <w:adjustRightInd w:val="0"/>
        <w:spacing w:before="100" w:beforeAutospacing="1" w:after="100" w:afterAutospacing="1" w:line="240" w:lineRule="auto"/>
        <w:rPr>
          <w:rFonts w:cstheme="minorHAnsi"/>
          <w:sz w:val="24"/>
          <w:szCs w:val="24"/>
        </w:rPr>
      </w:pPr>
      <w:r w:rsidRPr="00F90684">
        <w:rPr>
          <w:rFonts w:cstheme="minorHAnsi"/>
          <w:sz w:val="24"/>
          <w:szCs w:val="24"/>
        </w:rPr>
        <w:t xml:space="preserve">Como no financiamento, </w:t>
      </w:r>
      <w:r w:rsidR="007940CA" w:rsidRPr="00F90684">
        <w:rPr>
          <w:rFonts w:cstheme="minorHAnsi"/>
          <w:sz w:val="24"/>
          <w:szCs w:val="24"/>
        </w:rPr>
        <w:t xml:space="preserve">a </w:t>
      </w:r>
      <w:r w:rsidRPr="00F90684">
        <w:rPr>
          <w:rFonts w:cstheme="minorHAnsi"/>
          <w:sz w:val="24"/>
          <w:szCs w:val="24"/>
        </w:rPr>
        <w:t>situação da força de trabalho em saúde</w:t>
      </w:r>
      <w:r w:rsidR="007940CA" w:rsidRPr="00F90684">
        <w:rPr>
          <w:rFonts w:cstheme="minorHAnsi"/>
          <w:sz w:val="24"/>
          <w:szCs w:val="24"/>
        </w:rPr>
        <w:t xml:space="preserve"> </w:t>
      </w:r>
      <w:r w:rsidRPr="00F90684">
        <w:rPr>
          <w:rFonts w:cstheme="minorHAnsi"/>
          <w:sz w:val="24"/>
          <w:szCs w:val="24"/>
        </w:rPr>
        <w:t xml:space="preserve">mostra </w:t>
      </w:r>
      <w:r w:rsidR="003925C1" w:rsidRPr="00F90684">
        <w:rPr>
          <w:rFonts w:cstheme="minorHAnsi"/>
          <w:sz w:val="24"/>
          <w:szCs w:val="24"/>
        </w:rPr>
        <w:t xml:space="preserve">inúmeras as “vantagens” </w:t>
      </w:r>
      <w:r w:rsidRPr="00F90684">
        <w:rPr>
          <w:rFonts w:cstheme="minorHAnsi"/>
          <w:sz w:val="24"/>
          <w:szCs w:val="24"/>
        </w:rPr>
        <w:t xml:space="preserve">para </w:t>
      </w:r>
      <w:r w:rsidR="003925C1" w:rsidRPr="00F90684">
        <w:rPr>
          <w:rFonts w:cstheme="minorHAnsi"/>
          <w:sz w:val="24"/>
          <w:szCs w:val="24"/>
        </w:rPr>
        <w:t>o DF</w:t>
      </w:r>
      <w:r w:rsidRPr="00F90684">
        <w:rPr>
          <w:rFonts w:cstheme="minorHAnsi"/>
          <w:sz w:val="24"/>
          <w:szCs w:val="24"/>
        </w:rPr>
        <w:t xml:space="preserve">. Mas nesses casos cabe </w:t>
      </w:r>
      <w:r w:rsidR="003925C1" w:rsidRPr="00F90684">
        <w:rPr>
          <w:rFonts w:cstheme="minorHAnsi"/>
          <w:sz w:val="24"/>
          <w:szCs w:val="24"/>
        </w:rPr>
        <w:t>considera</w:t>
      </w:r>
      <w:r w:rsidRPr="00F90684">
        <w:rPr>
          <w:rFonts w:cstheme="minorHAnsi"/>
          <w:sz w:val="24"/>
          <w:szCs w:val="24"/>
        </w:rPr>
        <w:t xml:space="preserve">r as diferenças </w:t>
      </w:r>
      <w:r w:rsidR="003925C1" w:rsidRPr="00F90684">
        <w:rPr>
          <w:rFonts w:cstheme="minorHAnsi"/>
          <w:sz w:val="24"/>
          <w:szCs w:val="24"/>
        </w:rPr>
        <w:t xml:space="preserve">apenas dentro de um contexto quantitativo, </w:t>
      </w:r>
      <w:r w:rsidRPr="00F90684">
        <w:rPr>
          <w:rFonts w:cstheme="minorHAnsi"/>
          <w:sz w:val="24"/>
          <w:szCs w:val="24"/>
        </w:rPr>
        <w:t xml:space="preserve">ou seja, </w:t>
      </w:r>
      <w:r w:rsidR="003925C1" w:rsidRPr="00F90684">
        <w:rPr>
          <w:rFonts w:cstheme="minorHAnsi"/>
          <w:sz w:val="24"/>
          <w:szCs w:val="24"/>
        </w:rPr>
        <w:t xml:space="preserve">de números expressivos, que </w:t>
      </w:r>
      <w:r w:rsidRPr="00F90684">
        <w:rPr>
          <w:rFonts w:cstheme="minorHAnsi"/>
          <w:sz w:val="24"/>
          <w:szCs w:val="24"/>
        </w:rPr>
        <w:t xml:space="preserve">nem sempre </w:t>
      </w:r>
      <w:r w:rsidR="003925C1" w:rsidRPr="00F90684">
        <w:rPr>
          <w:rFonts w:cstheme="minorHAnsi"/>
          <w:sz w:val="24"/>
          <w:szCs w:val="24"/>
        </w:rPr>
        <w:t>traduzem</w:t>
      </w:r>
      <w:r w:rsidRPr="00F90684">
        <w:rPr>
          <w:rFonts w:cstheme="minorHAnsi"/>
          <w:sz w:val="24"/>
          <w:szCs w:val="24"/>
        </w:rPr>
        <w:t xml:space="preserve"> </w:t>
      </w:r>
      <w:r w:rsidR="003925C1" w:rsidRPr="00F90684">
        <w:rPr>
          <w:rFonts w:cstheme="minorHAnsi"/>
          <w:sz w:val="24"/>
          <w:szCs w:val="24"/>
        </w:rPr>
        <w:t xml:space="preserve">o quadro da </w:t>
      </w:r>
      <w:r w:rsidRPr="00F90684">
        <w:rPr>
          <w:rFonts w:cstheme="minorHAnsi"/>
          <w:sz w:val="24"/>
          <w:szCs w:val="24"/>
        </w:rPr>
        <w:t xml:space="preserve">competência no gasto, da </w:t>
      </w:r>
      <w:r w:rsidR="003925C1" w:rsidRPr="00F90684">
        <w:rPr>
          <w:rFonts w:cstheme="minorHAnsi"/>
          <w:sz w:val="24"/>
          <w:szCs w:val="24"/>
        </w:rPr>
        <w:t>qualidade do atendimento prestado</w:t>
      </w:r>
      <w:r w:rsidRPr="00F90684">
        <w:rPr>
          <w:rFonts w:cstheme="minorHAnsi"/>
          <w:sz w:val="24"/>
          <w:szCs w:val="24"/>
        </w:rPr>
        <w:t xml:space="preserve"> e </w:t>
      </w:r>
      <w:r w:rsidR="003925C1" w:rsidRPr="00F90684">
        <w:rPr>
          <w:rFonts w:cstheme="minorHAnsi"/>
          <w:sz w:val="24"/>
          <w:szCs w:val="24"/>
        </w:rPr>
        <w:t>da formação auferida, da distribuição de profissionais onde mais se fazem necessários</w:t>
      </w:r>
      <w:r w:rsidRPr="00F90684">
        <w:rPr>
          <w:rFonts w:cstheme="minorHAnsi"/>
          <w:sz w:val="24"/>
          <w:szCs w:val="24"/>
        </w:rPr>
        <w:t>, da produtividade obtida etc</w:t>
      </w:r>
      <w:r w:rsidR="003925C1" w:rsidRPr="00F90684">
        <w:rPr>
          <w:rFonts w:cstheme="minorHAnsi"/>
          <w:sz w:val="24"/>
          <w:szCs w:val="24"/>
        </w:rPr>
        <w:t>.</w:t>
      </w:r>
    </w:p>
    <w:p w:rsidR="009269F9" w:rsidRPr="00F90684" w:rsidRDefault="00312190" w:rsidP="00A23114">
      <w:pPr>
        <w:spacing w:before="100" w:beforeAutospacing="1" w:after="100" w:afterAutospacing="1" w:line="240" w:lineRule="auto"/>
        <w:rPr>
          <w:rFonts w:cstheme="minorHAnsi"/>
          <w:sz w:val="24"/>
          <w:szCs w:val="24"/>
        </w:rPr>
      </w:pPr>
      <w:r w:rsidRPr="00312190">
        <w:rPr>
          <w:rFonts w:cstheme="minorHAnsi"/>
          <w:sz w:val="24"/>
          <w:szCs w:val="24"/>
        </w:rPr>
        <w:t>A chamada judicialização da saúde é um problema no sistema local do DF, mas nem de longe o mais forte. O risco das sentenças ditas “inexecutáveis” na gestão da saúde não pode ser minimizado. O privilégio deveria ser das ações civis públicas, de caráter sistêmico e coletivo, não das ações individualizadas, como hoje acontece. Além disso, a judicialização, nos moldes atuais, não é democrática, mas privilegia alguns segmentos com mais acesso à Justiça, podendo até ser “funcional” para o gestor, ao restringir a clientela alvo para determinados procedimentos. A judicialização da saúde, como hoje acontece, não interessa ao próprio Judiciário, pelo volume de demandas que acarreta e pelo já citado risco de inexecutab</w:t>
      </w:r>
      <w:r>
        <w:rPr>
          <w:rFonts w:cstheme="minorHAnsi"/>
          <w:sz w:val="24"/>
          <w:szCs w:val="24"/>
        </w:rPr>
        <w:t>i</w:t>
      </w:r>
      <w:r w:rsidRPr="00312190">
        <w:rPr>
          <w:rFonts w:cstheme="minorHAnsi"/>
          <w:sz w:val="24"/>
          <w:szCs w:val="24"/>
        </w:rPr>
        <w:t>lidade.</w:t>
      </w:r>
    </w:p>
    <w:p w:rsidR="000B40EF" w:rsidRPr="00F90684" w:rsidRDefault="000B40EF" w:rsidP="000B40EF">
      <w:pPr>
        <w:spacing w:before="100" w:beforeAutospacing="1" w:after="100" w:afterAutospacing="1" w:line="240" w:lineRule="auto"/>
        <w:rPr>
          <w:rFonts w:cstheme="minorHAnsi"/>
          <w:sz w:val="24"/>
          <w:szCs w:val="24"/>
        </w:rPr>
      </w:pPr>
      <w:r w:rsidRPr="00F90684">
        <w:rPr>
          <w:rFonts w:cstheme="minorHAnsi"/>
          <w:sz w:val="24"/>
          <w:szCs w:val="24"/>
        </w:rPr>
        <w:t>Aspecto contemporâneo e que tem chamado atenção dos analistas da saúde no DF é a proliferação das chamadas clínicas populares, principalmente em cidades satélites, não necessariamente nas mais ricas. Isso certamente implica na necessidade de se recuperar a confiança no SUS, seja no âmbito das classes C e D, mas também dos segmentos médios.</w:t>
      </w:r>
    </w:p>
    <w:p w:rsidR="003925C1" w:rsidRPr="00F90684" w:rsidRDefault="003925C1" w:rsidP="00A23114">
      <w:pPr>
        <w:spacing w:before="100" w:beforeAutospacing="1" w:after="100" w:afterAutospacing="1" w:line="240" w:lineRule="auto"/>
        <w:rPr>
          <w:rFonts w:cstheme="minorHAnsi"/>
          <w:b/>
          <w:sz w:val="24"/>
          <w:szCs w:val="24"/>
        </w:rPr>
      </w:pPr>
      <w:r w:rsidRPr="00F90684">
        <w:rPr>
          <w:rFonts w:cstheme="minorHAnsi"/>
          <w:b/>
          <w:sz w:val="24"/>
          <w:szCs w:val="24"/>
        </w:rPr>
        <w:lastRenderedPageBreak/>
        <w:t>PROBLEMÁTICAS</w:t>
      </w:r>
    </w:p>
    <w:p w:rsidR="00AA1DF3" w:rsidRDefault="00AA1DF3" w:rsidP="00A23114">
      <w:pPr>
        <w:spacing w:before="100" w:beforeAutospacing="1" w:after="100" w:afterAutospacing="1" w:line="240" w:lineRule="auto"/>
        <w:rPr>
          <w:sz w:val="24"/>
          <w:szCs w:val="24"/>
        </w:rPr>
      </w:pPr>
      <w:r w:rsidRPr="00F90684">
        <w:rPr>
          <w:sz w:val="24"/>
          <w:szCs w:val="24"/>
        </w:rPr>
        <w:t xml:space="preserve">O Fórum de Saúde do DF organizado por nossa entidade em 2012 mostrou diversos problemas que interferem no acesso da população aos serviços de saúde no DF, </w:t>
      </w:r>
      <w:r w:rsidR="00312190">
        <w:rPr>
          <w:sz w:val="24"/>
          <w:szCs w:val="24"/>
        </w:rPr>
        <w:t xml:space="preserve">bem como na sua performance técnica </w:t>
      </w:r>
      <w:r w:rsidRPr="00F90684">
        <w:rPr>
          <w:sz w:val="24"/>
          <w:szCs w:val="24"/>
        </w:rPr>
        <w:t>entre eles: a má formação profissional; as deficiências qualitativas e quantitativas de pessoal na saúde; a falta de valorização da Atenção Básica; a baixa resolubilidade</w:t>
      </w:r>
      <w:r w:rsidR="00BF3A2D" w:rsidRPr="00F90684">
        <w:rPr>
          <w:sz w:val="24"/>
          <w:szCs w:val="24"/>
        </w:rPr>
        <w:t xml:space="preserve"> com </w:t>
      </w:r>
      <w:r w:rsidRPr="00F90684">
        <w:rPr>
          <w:sz w:val="24"/>
          <w:szCs w:val="24"/>
        </w:rPr>
        <w:t>formação de filas</w:t>
      </w:r>
      <w:r w:rsidR="00BF3A2D" w:rsidRPr="00F90684">
        <w:rPr>
          <w:sz w:val="24"/>
          <w:szCs w:val="24"/>
        </w:rPr>
        <w:t xml:space="preserve"> reais e virtuais</w:t>
      </w:r>
      <w:r w:rsidRPr="00F90684">
        <w:rPr>
          <w:sz w:val="24"/>
          <w:szCs w:val="24"/>
        </w:rPr>
        <w:t xml:space="preserve">; a deficiente integração entre os serviços de saúde, seja no âmbito do DF ou na relação com o Entorno;  a </w:t>
      </w:r>
      <w:r w:rsidR="00BF3A2D" w:rsidRPr="00F90684">
        <w:rPr>
          <w:sz w:val="24"/>
          <w:szCs w:val="24"/>
        </w:rPr>
        <w:t xml:space="preserve">má gestão </w:t>
      </w:r>
      <w:r w:rsidRPr="00F90684">
        <w:rPr>
          <w:sz w:val="24"/>
          <w:szCs w:val="24"/>
        </w:rPr>
        <w:t>de recursos financeiros</w:t>
      </w:r>
      <w:r w:rsidR="00BF3A2D" w:rsidRPr="00F90684">
        <w:rPr>
          <w:sz w:val="24"/>
          <w:szCs w:val="24"/>
        </w:rPr>
        <w:t>, mais do que sua escassez</w:t>
      </w:r>
      <w:r w:rsidRPr="00F90684">
        <w:rPr>
          <w:sz w:val="24"/>
          <w:szCs w:val="24"/>
        </w:rPr>
        <w:t>; os entraves derivados da Lei de Responsabilidade Fiscal</w:t>
      </w:r>
      <w:r w:rsidR="00312190">
        <w:rPr>
          <w:sz w:val="24"/>
          <w:szCs w:val="24"/>
        </w:rPr>
        <w:t>,além da</w:t>
      </w:r>
      <w:r w:rsidR="00BF3A2D" w:rsidRPr="00F90684">
        <w:rPr>
          <w:sz w:val="24"/>
          <w:szCs w:val="24"/>
        </w:rPr>
        <w:t xml:space="preserve"> politicagem e </w:t>
      </w:r>
      <w:r w:rsidR="00312190">
        <w:rPr>
          <w:sz w:val="24"/>
          <w:szCs w:val="24"/>
        </w:rPr>
        <w:t>d</w:t>
      </w:r>
      <w:r w:rsidR="00BF3A2D" w:rsidRPr="00F90684">
        <w:rPr>
          <w:sz w:val="24"/>
          <w:szCs w:val="24"/>
        </w:rPr>
        <w:t>o clientelismo</w:t>
      </w:r>
      <w:r w:rsidR="00312190">
        <w:rPr>
          <w:sz w:val="24"/>
          <w:szCs w:val="24"/>
        </w:rPr>
        <w:t>.</w:t>
      </w:r>
    </w:p>
    <w:p w:rsidR="00AA1DF3" w:rsidRPr="00F90684" w:rsidRDefault="00AA1DF3" w:rsidP="00A23114">
      <w:pPr>
        <w:spacing w:before="100" w:beforeAutospacing="1" w:after="100" w:afterAutospacing="1" w:line="240" w:lineRule="auto"/>
        <w:rPr>
          <w:sz w:val="24"/>
          <w:szCs w:val="24"/>
        </w:rPr>
      </w:pPr>
      <w:r w:rsidRPr="00F90684">
        <w:rPr>
          <w:sz w:val="24"/>
          <w:szCs w:val="24"/>
        </w:rPr>
        <w:t xml:space="preserve">Além disso, há que se reconhecer a existência de vazios assistenciais, principalmente nas periferias </w:t>
      </w:r>
      <w:r w:rsidR="00312190">
        <w:rPr>
          <w:sz w:val="24"/>
          <w:szCs w:val="24"/>
        </w:rPr>
        <w:t xml:space="preserve">urbanas </w:t>
      </w:r>
      <w:r w:rsidRPr="00F90684">
        <w:rPr>
          <w:sz w:val="24"/>
          <w:szCs w:val="24"/>
        </w:rPr>
        <w:t>e no Entorno do DF, com grandes massas da população desassistidas, com particular sofrimento por parte dos mais pobres, que continuam morrendo nas filas dos serviços hospitalares e emergenciais.</w:t>
      </w:r>
    </w:p>
    <w:p w:rsidR="00AA1DF3" w:rsidRPr="00F90684" w:rsidRDefault="00AA1DF3" w:rsidP="00A23114">
      <w:pPr>
        <w:spacing w:before="100" w:beforeAutospacing="1" w:after="100" w:afterAutospacing="1" w:line="240" w:lineRule="auto"/>
        <w:rPr>
          <w:sz w:val="24"/>
          <w:szCs w:val="24"/>
        </w:rPr>
      </w:pPr>
      <w:r w:rsidRPr="00F90684">
        <w:rPr>
          <w:sz w:val="24"/>
          <w:szCs w:val="24"/>
        </w:rPr>
        <w:t>A situação atual do Conselho de Saúde do DF foi especialmente citada, com ênfase especial em seu “engessamento”</w:t>
      </w:r>
      <w:r w:rsidR="00312190">
        <w:rPr>
          <w:sz w:val="24"/>
          <w:szCs w:val="24"/>
        </w:rPr>
        <w:t xml:space="preserve"> operacional e em sua baixa representatividade</w:t>
      </w:r>
      <w:r w:rsidRPr="00F90684">
        <w:rPr>
          <w:sz w:val="24"/>
          <w:szCs w:val="24"/>
        </w:rPr>
        <w:t xml:space="preserve">, bem como na permeabilidade a influências eleitoreiras e partidárias, além de </w:t>
      </w:r>
      <w:r w:rsidR="00312190">
        <w:rPr>
          <w:sz w:val="24"/>
          <w:szCs w:val="24"/>
        </w:rPr>
        <w:t xml:space="preserve">reduzido </w:t>
      </w:r>
      <w:r w:rsidRPr="00F90684">
        <w:rPr>
          <w:sz w:val="24"/>
          <w:szCs w:val="24"/>
        </w:rPr>
        <w:t>poder de tomar decisões e fazê-las valer de fato e de direito.</w:t>
      </w:r>
    </w:p>
    <w:p w:rsidR="00AA1DF3" w:rsidRPr="00F90684" w:rsidRDefault="00AA1DF3" w:rsidP="00A23114">
      <w:pPr>
        <w:spacing w:before="100" w:beforeAutospacing="1" w:after="100" w:afterAutospacing="1" w:line="240" w:lineRule="auto"/>
        <w:rPr>
          <w:sz w:val="24"/>
          <w:szCs w:val="24"/>
        </w:rPr>
      </w:pPr>
      <w:r w:rsidRPr="00F90684">
        <w:rPr>
          <w:sz w:val="24"/>
          <w:szCs w:val="24"/>
        </w:rPr>
        <w:t>Especialmente sobre a Secretaria de Saúde do DF um severo diagnóstico foi traçado</w:t>
      </w:r>
      <w:r w:rsidR="00312190">
        <w:rPr>
          <w:sz w:val="24"/>
          <w:szCs w:val="24"/>
        </w:rPr>
        <w:t xml:space="preserve"> em documento recente (2012) de entidades representativas do setor saúde</w:t>
      </w:r>
      <w:r w:rsidRPr="00F90684">
        <w:rPr>
          <w:sz w:val="24"/>
          <w:szCs w:val="24"/>
        </w:rPr>
        <w:t xml:space="preserve">, nele se incluindo: a administração de RH de feitio amadorístico e não planejada, fazendo que as ações se concentrem em reposição de pessoal e não em necessidades; a subsistência de uma estrutura física, </w:t>
      </w:r>
      <w:r w:rsidR="00BF3A2D" w:rsidRPr="00F90684">
        <w:rPr>
          <w:sz w:val="24"/>
          <w:szCs w:val="24"/>
        </w:rPr>
        <w:t xml:space="preserve">em </w:t>
      </w:r>
      <w:r w:rsidRPr="00F90684">
        <w:rPr>
          <w:sz w:val="24"/>
          <w:szCs w:val="24"/>
        </w:rPr>
        <w:t>hospitais</w:t>
      </w:r>
      <w:r w:rsidR="00BF3A2D" w:rsidRPr="00F90684">
        <w:rPr>
          <w:sz w:val="24"/>
          <w:szCs w:val="24"/>
        </w:rPr>
        <w:t>, centros de saúde e outras unidades</w:t>
      </w:r>
      <w:r w:rsidRPr="00F90684">
        <w:rPr>
          <w:sz w:val="24"/>
          <w:szCs w:val="24"/>
        </w:rPr>
        <w:t xml:space="preserve">, </w:t>
      </w:r>
      <w:r w:rsidR="00BF3A2D" w:rsidRPr="00F90684">
        <w:rPr>
          <w:sz w:val="24"/>
          <w:szCs w:val="24"/>
        </w:rPr>
        <w:t xml:space="preserve">extremamente </w:t>
      </w:r>
      <w:r w:rsidRPr="00F90684">
        <w:rPr>
          <w:sz w:val="24"/>
          <w:szCs w:val="24"/>
        </w:rPr>
        <w:t xml:space="preserve">defasada e sucateada; a </w:t>
      </w:r>
      <w:r w:rsidR="00ED661B" w:rsidRPr="00F90684">
        <w:rPr>
          <w:sz w:val="24"/>
          <w:szCs w:val="24"/>
        </w:rPr>
        <w:t xml:space="preserve">expansão </w:t>
      </w:r>
      <w:r w:rsidR="00BF3A2D" w:rsidRPr="00F90684">
        <w:rPr>
          <w:sz w:val="24"/>
          <w:szCs w:val="24"/>
        </w:rPr>
        <w:t xml:space="preserve">de </w:t>
      </w:r>
      <w:r w:rsidRPr="00F90684">
        <w:rPr>
          <w:sz w:val="24"/>
          <w:szCs w:val="24"/>
        </w:rPr>
        <w:t xml:space="preserve">unidades de saúde sem regras de otimização de suas estruturas; os </w:t>
      </w:r>
      <w:r w:rsidR="00BF3A2D" w:rsidRPr="00F90684">
        <w:rPr>
          <w:sz w:val="24"/>
          <w:szCs w:val="24"/>
        </w:rPr>
        <w:t xml:space="preserve">precários </w:t>
      </w:r>
      <w:r w:rsidRPr="00F90684">
        <w:rPr>
          <w:sz w:val="24"/>
          <w:szCs w:val="24"/>
        </w:rPr>
        <w:t>sistemas de controle da força de trabalho</w:t>
      </w:r>
      <w:r w:rsidR="00ED661B" w:rsidRPr="00F90684">
        <w:rPr>
          <w:sz w:val="24"/>
          <w:szCs w:val="24"/>
        </w:rPr>
        <w:t>;</w:t>
      </w:r>
      <w:r w:rsidRPr="00F90684">
        <w:rPr>
          <w:sz w:val="24"/>
          <w:szCs w:val="24"/>
        </w:rPr>
        <w:t xml:space="preserve"> a grande rotatividade de pessoal da linha de frente</w:t>
      </w:r>
      <w:r w:rsidR="00ED661B" w:rsidRPr="00F90684">
        <w:rPr>
          <w:sz w:val="24"/>
          <w:szCs w:val="24"/>
        </w:rPr>
        <w:t xml:space="preserve"> do sistema de saúde</w:t>
      </w:r>
      <w:r w:rsidRPr="00F90684">
        <w:rPr>
          <w:sz w:val="24"/>
          <w:szCs w:val="24"/>
        </w:rPr>
        <w:t>, acarretando problemas sérios para quem tem a tarefa de organizar o trabalho das equipes, principalmente nas unidades de emergência</w:t>
      </w:r>
      <w:r w:rsidR="00BF3A2D" w:rsidRPr="00F90684">
        <w:rPr>
          <w:sz w:val="24"/>
          <w:szCs w:val="24"/>
        </w:rPr>
        <w:t>, associado ao grande número de contratos temporários</w:t>
      </w:r>
      <w:r w:rsidRPr="00F90684">
        <w:rPr>
          <w:sz w:val="24"/>
          <w:szCs w:val="24"/>
        </w:rPr>
        <w:t xml:space="preserve">. </w:t>
      </w:r>
    </w:p>
    <w:p w:rsidR="00AA1DF3" w:rsidRPr="00F90684" w:rsidRDefault="00BF3A2D" w:rsidP="00A23114">
      <w:pPr>
        <w:spacing w:before="100" w:beforeAutospacing="1" w:after="100" w:afterAutospacing="1" w:line="240" w:lineRule="auto"/>
        <w:rPr>
          <w:sz w:val="24"/>
          <w:szCs w:val="24"/>
        </w:rPr>
      </w:pPr>
      <w:r w:rsidRPr="00F90684">
        <w:rPr>
          <w:sz w:val="24"/>
          <w:szCs w:val="24"/>
        </w:rPr>
        <w:t>Abe ressaltar, todavia, que no DF</w:t>
      </w:r>
      <w:r w:rsidR="00AA1DF3" w:rsidRPr="00F90684">
        <w:rPr>
          <w:sz w:val="24"/>
          <w:szCs w:val="24"/>
        </w:rPr>
        <w:t>, como no restante do País, não pode ser considerado lícito, por parte dos gest</w:t>
      </w:r>
      <w:r w:rsidR="00ED661B" w:rsidRPr="00F90684">
        <w:rPr>
          <w:sz w:val="24"/>
          <w:szCs w:val="24"/>
        </w:rPr>
        <w:t>ores do SUS, usar o argumento das eventuais limitações</w:t>
      </w:r>
      <w:r w:rsidR="00AA1DF3" w:rsidRPr="00F90684">
        <w:rPr>
          <w:sz w:val="24"/>
          <w:szCs w:val="24"/>
        </w:rPr>
        <w:t xml:space="preserve"> </w:t>
      </w:r>
      <w:r w:rsidR="00ED661B" w:rsidRPr="00F90684">
        <w:rPr>
          <w:sz w:val="24"/>
          <w:szCs w:val="24"/>
        </w:rPr>
        <w:t xml:space="preserve">da </w:t>
      </w:r>
      <w:r w:rsidR="00AA1DF3" w:rsidRPr="00F90684">
        <w:rPr>
          <w:sz w:val="24"/>
          <w:szCs w:val="24"/>
        </w:rPr>
        <w:t xml:space="preserve">“responsabilidade fiscal” para justificar sua irresponsabilidade sanitária. </w:t>
      </w:r>
    </w:p>
    <w:p w:rsidR="00382ED5" w:rsidRPr="00F90684" w:rsidRDefault="00382ED5" w:rsidP="00A23114">
      <w:pPr>
        <w:pStyle w:val="PargrafodaLista"/>
        <w:numPr>
          <w:ilvl w:val="0"/>
          <w:numId w:val="11"/>
        </w:numPr>
        <w:spacing w:before="100" w:beforeAutospacing="1" w:after="100" w:afterAutospacing="1" w:line="240" w:lineRule="auto"/>
        <w:rPr>
          <w:rFonts w:cstheme="minorHAnsi"/>
          <w:b/>
          <w:sz w:val="24"/>
          <w:szCs w:val="24"/>
        </w:rPr>
      </w:pPr>
      <w:r w:rsidRPr="00F90684">
        <w:rPr>
          <w:rFonts w:cstheme="minorHAnsi"/>
          <w:b/>
          <w:sz w:val="24"/>
          <w:szCs w:val="24"/>
        </w:rPr>
        <w:t>Panorama epidemiológico</w:t>
      </w:r>
    </w:p>
    <w:p w:rsidR="00382ED5" w:rsidRPr="00F90684" w:rsidRDefault="00382ED5" w:rsidP="00A23114">
      <w:pPr>
        <w:spacing w:before="100" w:beforeAutospacing="1" w:after="100" w:afterAutospacing="1" w:line="240" w:lineRule="auto"/>
        <w:rPr>
          <w:rFonts w:cstheme="minorHAnsi"/>
          <w:sz w:val="24"/>
          <w:szCs w:val="24"/>
        </w:rPr>
      </w:pPr>
      <w:r w:rsidRPr="00F90684">
        <w:rPr>
          <w:rFonts w:cstheme="minorHAnsi"/>
          <w:sz w:val="24"/>
          <w:szCs w:val="24"/>
        </w:rPr>
        <w:t>Chama atenção o domínio das doenças cardiovasculares, das neoplasias e do trauma, todas elas situações que implicam em altos custos. São efeitos previsíveis em uma população ainda jovem, mas com o percentual de idosos aumentando progressivamente. Aqui os dados disponíveis são, sem dúvida, confiáveis, embora possam ser aprimorados em seu processo de coleta e processamento. Neste campo, chamam atenção alguns aspectos, como as altas taxas de cesarianas; o forte impacto das violências na mortalidade, com média maior do que a brasileira, com diferenciais</w:t>
      </w:r>
      <w:r w:rsidR="00BF3A2D" w:rsidRPr="00F90684">
        <w:rPr>
          <w:rFonts w:cstheme="minorHAnsi"/>
          <w:sz w:val="24"/>
          <w:szCs w:val="24"/>
        </w:rPr>
        <w:t xml:space="preserve"> importantes</w:t>
      </w:r>
      <w:r w:rsidRPr="00F90684">
        <w:rPr>
          <w:rFonts w:cstheme="minorHAnsi"/>
          <w:sz w:val="24"/>
          <w:szCs w:val="24"/>
        </w:rPr>
        <w:t xml:space="preserve"> por regiões</w:t>
      </w:r>
      <w:r w:rsidR="00BF3A2D" w:rsidRPr="00F90684">
        <w:rPr>
          <w:rFonts w:cstheme="minorHAnsi"/>
          <w:sz w:val="24"/>
          <w:szCs w:val="24"/>
        </w:rPr>
        <w:t xml:space="preserve"> administrativas</w:t>
      </w:r>
      <w:r w:rsidRPr="00F90684">
        <w:rPr>
          <w:rFonts w:cstheme="minorHAnsi"/>
          <w:sz w:val="24"/>
          <w:szCs w:val="24"/>
        </w:rPr>
        <w:t xml:space="preserve">; a alta taxa de intoxicação por agrotóxicos; a </w:t>
      </w:r>
      <w:r w:rsidRPr="00F90684">
        <w:rPr>
          <w:rFonts w:cstheme="minorHAnsi"/>
          <w:sz w:val="24"/>
          <w:szCs w:val="24"/>
        </w:rPr>
        <w:lastRenderedPageBreak/>
        <w:t xml:space="preserve">mortalidade neonatal expressiva; as infecções hospitalares seguramente subregistradas. </w:t>
      </w:r>
    </w:p>
    <w:p w:rsidR="003F3F94" w:rsidRPr="00F90684" w:rsidRDefault="003F3F94" w:rsidP="00A23114">
      <w:pPr>
        <w:pStyle w:val="PargrafodaLista"/>
        <w:numPr>
          <w:ilvl w:val="0"/>
          <w:numId w:val="13"/>
        </w:numPr>
        <w:spacing w:before="100" w:beforeAutospacing="1" w:after="100" w:afterAutospacing="1" w:line="240" w:lineRule="auto"/>
        <w:rPr>
          <w:rFonts w:cstheme="minorHAnsi"/>
          <w:b/>
          <w:sz w:val="24"/>
          <w:szCs w:val="24"/>
        </w:rPr>
      </w:pPr>
      <w:r w:rsidRPr="00F90684">
        <w:rPr>
          <w:rFonts w:cstheme="minorHAnsi"/>
          <w:b/>
          <w:sz w:val="24"/>
          <w:szCs w:val="24"/>
        </w:rPr>
        <w:t>Gestão da Saúde</w:t>
      </w:r>
    </w:p>
    <w:p w:rsidR="003F3F94" w:rsidRPr="00F90684" w:rsidRDefault="003F3F94" w:rsidP="00A23114">
      <w:pPr>
        <w:spacing w:before="100" w:beforeAutospacing="1" w:after="100" w:afterAutospacing="1" w:line="240" w:lineRule="auto"/>
        <w:rPr>
          <w:rFonts w:cstheme="minorHAnsi"/>
          <w:sz w:val="24"/>
          <w:szCs w:val="24"/>
        </w:rPr>
      </w:pPr>
      <w:r w:rsidRPr="00F90684">
        <w:rPr>
          <w:rFonts w:cstheme="minorHAnsi"/>
          <w:sz w:val="24"/>
          <w:szCs w:val="24"/>
        </w:rPr>
        <w:t>Evidências apontadas por investigações diversas, inclusive aquela levada a cabo por uma série de entidades em 2012,com participação do Ministério Público, têm demonstrado que a gestão da saúde no DF é bastante inadequada, além de pouco responsável no uso dos recursos públicos.</w:t>
      </w:r>
      <w:r w:rsidR="00A23114" w:rsidRPr="00F90684">
        <w:rPr>
          <w:rFonts w:cstheme="minorHAnsi"/>
          <w:sz w:val="24"/>
          <w:szCs w:val="24"/>
        </w:rPr>
        <w:t xml:space="preserve"> </w:t>
      </w:r>
      <w:r w:rsidRPr="00F90684">
        <w:rPr>
          <w:rFonts w:cstheme="minorHAnsi"/>
          <w:sz w:val="24"/>
          <w:szCs w:val="24"/>
        </w:rPr>
        <w:t xml:space="preserve">Isso tem acarretado que o modelo de atenção à saúde vigente tenha natureza </w:t>
      </w:r>
      <w:r w:rsidR="00312190">
        <w:rPr>
          <w:rFonts w:cstheme="minorHAnsi"/>
          <w:sz w:val="24"/>
          <w:szCs w:val="24"/>
        </w:rPr>
        <w:t xml:space="preserve">fragmentada </w:t>
      </w:r>
      <w:r w:rsidRPr="00F90684">
        <w:rPr>
          <w:rFonts w:cstheme="minorHAnsi"/>
          <w:sz w:val="24"/>
          <w:szCs w:val="24"/>
        </w:rPr>
        <w:t>e duplica</w:t>
      </w:r>
      <w:r w:rsidR="00312190">
        <w:rPr>
          <w:rFonts w:cstheme="minorHAnsi"/>
          <w:sz w:val="24"/>
          <w:szCs w:val="24"/>
        </w:rPr>
        <w:t>da, além de ser desprovido</w:t>
      </w:r>
      <w:r w:rsidRPr="00F90684">
        <w:rPr>
          <w:rFonts w:cstheme="minorHAnsi"/>
          <w:sz w:val="24"/>
          <w:szCs w:val="24"/>
        </w:rPr>
        <w:t xml:space="preserve"> de recomendável foco na atenção primária como base ordenadora do sistema. </w:t>
      </w:r>
    </w:p>
    <w:p w:rsidR="00BF3A2D" w:rsidRPr="00F90684" w:rsidRDefault="00BF3A2D" w:rsidP="00A23114">
      <w:pPr>
        <w:spacing w:before="100" w:beforeAutospacing="1" w:after="100" w:afterAutospacing="1" w:line="240" w:lineRule="auto"/>
        <w:rPr>
          <w:rFonts w:cstheme="minorHAnsi"/>
          <w:sz w:val="24"/>
          <w:szCs w:val="24"/>
        </w:rPr>
      </w:pPr>
      <w:r w:rsidRPr="00F90684">
        <w:rPr>
          <w:rFonts w:cstheme="minorHAnsi"/>
          <w:sz w:val="24"/>
          <w:szCs w:val="24"/>
        </w:rPr>
        <w:t>Na regionalização, por exemplo, vigoram critérios nem sempre claros e racionais de delimitação de áreas de abrangência, com estruturas de gestão, apoio e assistência muito desiguais e mal distribuídas na regionais de saúde.</w:t>
      </w:r>
    </w:p>
    <w:p w:rsidR="003F3F94" w:rsidRPr="00F90684" w:rsidRDefault="003F3F94" w:rsidP="00A23114">
      <w:pPr>
        <w:spacing w:before="100" w:beforeAutospacing="1" w:after="100" w:afterAutospacing="1" w:line="240" w:lineRule="auto"/>
        <w:jc w:val="both"/>
        <w:rPr>
          <w:rFonts w:cstheme="minorHAnsi"/>
          <w:sz w:val="24"/>
          <w:szCs w:val="24"/>
        </w:rPr>
      </w:pPr>
      <w:r w:rsidRPr="00F90684">
        <w:rPr>
          <w:rFonts w:cstheme="minorHAnsi"/>
          <w:sz w:val="24"/>
          <w:szCs w:val="24"/>
        </w:rPr>
        <w:t>A política de recursos humanos está distante de considerações relativas às necessidades de reposição e às carências qualitativas do sistema de saúde e da população.</w:t>
      </w:r>
    </w:p>
    <w:p w:rsidR="003F3F94" w:rsidRPr="00F90684" w:rsidRDefault="003F3F94" w:rsidP="00A23114">
      <w:pPr>
        <w:spacing w:before="100" w:beforeAutospacing="1" w:after="100" w:afterAutospacing="1" w:line="240" w:lineRule="auto"/>
        <w:jc w:val="both"/>
        <w:rPr>
          <w:rFonts w:cstheme="minorHAnsi"/>
          <w:sz w:val="24"/>
          <w:szCs w:val="24"/>
        </w:rPr>
      </w:pPr>
      <w:r w:rsidRPr="00F90684">
        <w:rPr>
          <w:rFonts w:cstheme="minorHAnsi"/>
          <w:sz w:val="24"/>
          <w:szCs w:val="24"/>
        </w:rPr>
        <w:t>Nota-se também o privilégio de práticas arcaicas e pouco responsáveis na gestão dos equipamentos e dos insumos necessários para a saúde, com fortes tendências privatizadoras e de não assunção de responsabilidades públicas constitucionais.</w:t>
      </w:r>
    </w:p>
    <w:p w:rsidR="003F3F94" w:rsidRPr="00F90684" w:rsidRDefault="00A23114" w:rsidP="00A23114">
      <w:pPr>
        <w:spacing w:before="100" w:beforeAutospacing="1" w:after="100" w:afterAutospacing="1" w:line="240" w:lineRule="auto"/>
        <w:rPr>
          <w:rFonts w:cstheme="minorHAnsi"/>
          <w:sz w:val="24"/>
          <w:szCs w:val="24"/>
        </w:rPr>
      </w:pPr>
      <w:r w:rsidRPr="00F90684">
        <w:rPr>
          <w:rFonts w:cstheme="minorHAnsi"/>
          <w:sz w:val="24"/>
          <w:szCs w:val="24"/>
        </w:rPr>
        <w:t>Na assistência, a</w:t>
      </w:r>
      <w:r w:rsidR="003F3F94" w:rsidRPr="00F90684">
        <w:rPr>
          <w:rFonts w:cstheme="minorHAnsi"/>
          <w:sz w:val="24"/>
          <w:szCs w:val="24"/>
        </w:rPr>
        <w:t xml:space="preserve"> política de emergências é crítica, com alto risco para usuários e membros das equipes de saúde. A questão das filas é também extremamente grave e crônica, estimando-se que existam, só no Hospital de Base da SES-DF, mais de seis mil pacientes em espera para cirurgias, com grande possibilidade de qu</w:t>
      </w:r>
      <w:r w:rsidR="00BF3A2D" w:rsidRPr="00F90684">
        <w:rPr>
          <w:rFonts w:cstheme="minorHAnsi"/>
          <w:sz w:val="24"/>
          <w:szCs w:val="24"/>
        </w:rPr>
        <w:t>e tal número esteja subestimado</w:t>
      </w:r>
      <w:r w:rsidR="003F3F94" w:rsidRPr="00F90684">
        <w:rPr>
          <w:rFonts w:cstheme="minorHAnsi"/>
          <w:sz w:val="24"/>
          <w:szCs w:val="24"/>
        </w:rPr>
        <w:t>.</w:t>
      </w:r>
      <w:r w:rsidRPr="00F90684">
        <w:rPr>
          <w:rFonts w:cstheme="minorHAnsi"/>
          <w:sz w:val="24"/>
          <w:szCs w:val="24"/>
        </w:rPr>
        <w:t xml:space="preserve"> A atenção básica ainda patina, quando comparada a outras cidades do mesmo porte no país.</w:t>
      </w:r>
    </w:p>
    <w:p w:rsidR="000B40EF" w:rsidRPr="00F90684" w:rsidRDefault="000B40EF" w:rsidP="000B40EF">
      <w:pPr>
        <w:spacing w:before="100" w:beforeAutospacing="1" w:after="100" w:afterAutospacing="1" w:line="240" w:lineRule="auto"/>
        <w:rPr>
          <w:rFonts w:cstheme="minorHAnsi"/>
          <w:sz w:val="24"/>
          <w:szCs w:val="24"/>
        </w:rPr>
      </w:pPr>
      <w:r w:rsidRPr="00F90684">
        <w:rPr>
          <w:rFonts w:cstheme="minorHAnsi"/>
          <w:sz w:val="24"/>
          <w:szCs w:val="24"/>
        </w:rPr>
        <w:t xml:space="preserve">Tem implicação direta na gestão da saúde no DF a complexa relação existente com as cidades do Entorno. Trata-se de aspecto a ser mais bem compreendido, pois é fato que a população do DF, na verdade, é maior e cresceu mais do que a do Entorno nos últimos anos. As soluções até agora encontradas, baseadas na formação de um ente por ora virtual, a RIDE, ou nas negociações bilaterais, não têm produzido resultados mensuráveis. A presença mais ostensiva do Governo Federal seria certamente recomendável, como já acontece na Segurança Pública, por exemplo.         </w:t>
      </w:r>
    </w:p>
    <w:p w:rsidR="00382ED5" w:rsidRPr="00F90684" w:rsidRDefault="00382ED5" w:rsidP="00A23114">
      <w:pPr>
        <w:pStyle w:val="PargrafodaLista"/>
        <w:numPr>
          <w:ilvl w:val="0"/>
          <w:numId w:val="10"/>
        </w:numPr>
        <w:spacing w:before="100" w:beforeAutospacing="1" w:after="100" w:afterAutospacing="1" w:line="240" w:lineRule="auto"/>
        <w:rPr>
          <w:rFonts w:cstheme="minorHAnsi"/>
          <w:b/>
          <w:sz w:val="24"/>
          <w:szCs w:val="24"/>
        </w:rPr>
      </w:pPr>
      <w:r w:rsidRPr="00F90684">
        <w:rPr>
          <w:rFonts w:cstheme="minorHAnsi"/>
          <w:b/>
          <w:sz w:val="24"/>
          <w:szCs w:val="24"/>
        </w:rPr>
        <w:t>Modelo assistencial</w:t>
      </w:r>
    </w:p>
    <w:p w:rsidR="00382ED5" w:rsidRPr="00F90684" w:rsidRDefault="00382ED5" w:rsidP="00A23114">
      <w:pPr>
        <w:spacing w:before="100" w:beforeAutospacing="1" w:after="100" w:afterAutospacing="1" w:line="240" w:lineRule="auto"/>
        <w:rPr>
          <w:rFonts w:cstheme="minorHAnsi"/>
          <w:sz w:val="24"/>
          <w:szCs w:val="24"/>
        </w:rPr>
      </w:pPr>
      <w:r w:rsidRPr="00F90684">
        <w:rPr>
          <w:rFonts w:cstheme="minorHAnsi"/>
          <w:sz w:val="24"/>
          <w:szCs w:val="24"/>
        </w:rPr>
        <w:t xml:space="preserve">É </w:t>
      </w:r>
      <w:r w:rsidR="003925C1" w:rsidRPr="00F90684">
        <w:rPr>
          <w:rFonts w:cstheme="minorHAnsi"/>
          <w:sz w:val="24"/>
          <w:szCs w:val="24"/>
        </w:rPr>
        <w:t xml:space="preserve">baixa </w:t>
      </w:r>
      <w:r w:rsidRPr="00F90684">
        <w:rPr>
          <w:rFonts w:cstheme="minorHAnsi"/>
          <w:sz w:val="24"/>
          <w:szCs w:val="24"/>
        </w:rPr>
        <w:t xml:space="preserve">a </w:t>
      </w:r>
      <w:r w:rsidR="003925C1" w:rsidRPr="00F90684">
        <w:rPr>
          <w:rFonts w:cstheme="minorHAnsi"/>
          <w:sz w:val="24"/>
          <w:szCs w:val="24"/>
        </w:rPr>
        <w:t>cobertura alcançada pela ESF até agora</w:t>
      </w:r>
      <w:r w:rsidR="00A7427A" w:rsidRPr="00F90684">
        <w:rPr>
          <w:rFonts w:cstheme="minorHAnsi"/>
          <w:sz w:val="24"/>
          <w:szCs w:val="24"/>
        </w:rPr>
        <w:t xml:space="preserve"> no DF</w:t>
      </w:r>
      <w:r w:rsidR="003925C1" w:rsidRPr="00F90684">
        <w:rPr>
          <w:rFonts w:cstheme="minorHAnsi"/>
          <w:sz w:val="24"/>
          <w:szCs w:val="24"/>
        </w:rPr>
        <w:t xml:space="preserve">: apenas 13%, em contraste com outras capitais brasileiras, sendo </w:t>
      </w:r>
      <w:r w:rsidR="00BF3A2D" w:rsidRPr="00F90684">
        <w:rPr>
          <w:rFonts w:cstheme="minorHAnsi"/>
          <w:sz w:val="24"/>
          <w:szCs w:val="24"/>
        </w:rPr>
        <w:t xml:space="preserve">ainda </w:t>
      </w:r>
      <w:r w:rsidR="003925C1" w:rsidRPr="00F90684">
        <w:rPr>
          <w:rFonts w:cstheme="minorHAnsi"/>
          <w:sz w:val="24"/>
          <w:szCs w:val="24"/>
        </w:rPr>
        <w:t>menor do que a cobertura pela atenção básica tradicional</w:t>
      </w:r>
      <w:r w:rsidR="00A7427A" w:rsidRPr="00F90684">
        <w:rPr>
          <w:rFonts w:cstheme="minorHAnsi"/>
          <w:sz w:val="24"/>
          <w:szCs w:val="24"/>
        </w:rPr>
        <w:t xml:space="preserve">, realizada nos tradicionais Centros de Saúde. Pode-se inferir que um modelo assistencial centrado na atenção básica, à semelhança de outras capitais brasileiras e de países que podem ser considerados de excelência em termos de organização de sistemas de saúde, está longe de ser alcançado no DF. </w:t>
      </w:r>
    </w:p>
    <w:p w:rsidR="00382ED5" w:rsidRPr="00F90684" w:rsidRDefault="00A7427A" w:rsidP="00A23114">
      <w:pPr>
        <w:spacing w:before="100" w:beforeAutospacing="1" w:after="100" w:afterAutospacing="1" w:line="240" w:lineRule="auto"/>
        <w:rPr>
          <w:rFonts w:cstheme="minorHAnsi"/>
          <w:sz w:val="24"/>
          <w:szCs w:val="24"/>
        </w:rPr>
      </w:pPr>
      <w:r w:rsidRPr="00F90684">
        <w:rPr>
          <w:rFonts w:cstheme="minorHAnsi"/>
          <w:sz w:val="24"/>
          <w:szCs w:val="24"/>
        </w:rPr>
        <w:lastRenderedPageBreak/>
        <w:t>A</w:t>
      </w:r>
      <w:r w:rsidR="00BF3A2D" w:rsidRPr="00F90684">
        <w:rPr>
          <w:rFonts w:cstheme="minorHAnsi"/>
          <w:sz w:val="24"/>
          <w:szCs w:val="24"/>
        </w:rPr>
        <w:t>inda a</w:t>
      </w:r>
      <w:r w:rsidRPr="00F90684">
        <w:rPr>
          <w:rFonts w:cstheme="minorHAnsi"/>
          <w:sz w:val="24"/>
          <w:szCs w:val="24"/>
        </w:rPr>
        <w:t xml:space="preserve">ssim, mesmo com o atraso histórico registrado no desenvolvimento da atenção básica, a recuperação e o ritmo de retomada da implementação da ESF tem se revelado bastante aquém das expectativas e das necessidades. </w:t>
      </w:r>
    </w:p>
    <w:p w:rsidR="00BF3A2D" w:rsidRPr="00F90684" w:rsidRDefault="00BF3A2D" w:rsidP="00A23114">
      <w:pPr>
        <w:spacing w:before="100" w:beforeAutospacing="1" w:after="100" w:afterAutospacing="1" w:line="240" w:lineRule="auto"/>
        <w:rPr>
          <w:rFonts w:cstheme="minorHAnsi"/>
          <w:sz w:val="24"/>
          <w:szCs w:val="24"/>
        </w:rPr>
      </w:pPr>
      <w:r w:rsidRPr="00F90684">
        <w:rPr>
          <w:rFonts w:cstheme="minorHAnsi"/>
          <w:sz w:val="24"/>
          <w:szCs w:val="24"/>
        </w:rPr>
        <w:t>D</w:t>
      </w:r>
      <w:r w:rsidR="00A7427A" w:rsidRPr="00F90684">
        <w:rPr>
          <w:rFonts w:cstheme="minorHAnsi"/>
          <w:sz w:val="24"/>
          <w:szCs w:val="24"/>
        </w:rPr>
        <w:t xml:space="preserve">ados mais qualitativos, </w:t>
      </w:r>
      <w:r w:rsidRPr="00F90684">
        <w:rPr>
          <w:rFonts w:cstheme="minorHAnsi"/>
          <w:sz w:val="24"/>
          <w:szCs w:val="24"/>
        </w:rPr>
        <w:t xml:space="preserve">por exemplo, a prevalência de internações por condições sensíveis à AB, os critérios da distribuição das equipes no território, a resolutividade, a qualidade e humanização do atendimento prestado, </w:t>
      </w:r>
      <w:r w:rsidR="00A7427A" w:rsidRPr="00F90684">
        <w:rPr>
          <w:rFonts w:cstheme="minorHAnsi"/>
          <w:sz w:val="24"/>
          <w:szCs w:val="24"/>
        </w:rPr>
        <w:t xml:space="preserve">por ora não </w:t>
      </w:r>
      <w:r w:rsidRPr="00F90684">
        <w:rPr>
          <w:rFonts w:cstheme="minorHAnsi"/>
          <w:sz w:val="24"/>
          <w:szCs w:val="24"/>
        </w:rPr>
        <w:t xml:space="preserve">se encontram </w:t>
      </w:r>
      <w:r w:rsidR="00A7427A" w:rsidRPr="00F90684">
        <w:rPr>
          <w:rFonts w:cstheme="minorHAnsi"/>
          <w:sz w:val="24"/>
          <w:szCs w:val="24"/>
        </w:rPr>
        <w:t>disponíveis</w:t>
      </w:r>
      <w:r w:rsidRPr="00F90684">
        <w:rPr>
          <w:rFonts w:cstheme="minorHAnsi"/>
          <w:sz w:val="24"/>
          <w:szCs w:val="24"/>
        </w:rPr>
        <w:t xml:space="preserve"> nos sistemas de informação. </w:t>
      </w:r>
    </w:p>
    <w:p w:rsidR="00A7427A" w:rsidRPr="00425AE2" w:rsidRDefault="00BF3A2D" w:rsidP="00A23114">
      <w:pPr>
        <w:spacing w:before="100" w:beforeAutospacing="1" w:after="100" w:afterAutospacing="1" w:line="240" w:lineRule="auto"/>
        <w:rPr>
          <w:rFonts w:cstheme="minorHAnsi"/>
          <w:sz w:val="24"/>
          <w:szCs w:val="24"/>
        </w:rPr>
      </w:pPr>
      <w:r w:rsidRPr="00425AE2">
        <w:rPr>
          <w:rFonts w:cstheme="minorHAnsi"/>
          <w:sz w:val="24"/>
          <w:szCs w:val="24"/>
        </w:rPr>
        <w:t xml:space="preserve">O recente movimento de construção de Unidades de Pronto Atendimento (UPA) prima pela </w:t>
      </w:r>
      <w:r w:rsidR="00CA614B" w:rsidRPr="00425AE2">
        <w:rPr>
          <w:rFonts w:cstheme="minorHAnsi"/>
          <w:sz w:val="24"/>
          <w:szCs w:val="24"/>
        </w:rPr>
        <w:t xml:space="preserve">morosidade e não transparência de critérios de alocação, além da indefinição de responsabilidades compartilhadas </w:t>
      </w:r>
      <w:r w:rsidR="00425AE2">
        <w:rPr>
          <w:rFonts w:cstheme="minorHAnsi"/>
          <w:sz w:val="24"/>
          <w:szCs w:val="24"/>
        </w:rPr>
        <w:t xml:space="preserve">frente </w:t>
      </w:r>
      <w:r w:rsidR="00CA614B" w:rsidRPr="00425AE2">
        <w:rPr>
          <w:rFonts w:cstheme="minorHAnsi"/>
          <w:sz w:val="24"/>
          <w:szCs w:val="24"/>
        </w:rPr>
        <w:t>a outras unidades do sistema, particularmente a atenção básica</w:t>
      </w:r>
      <w:r w:rsidR="00425AE2" w:rsidRPr="00425AE2">
        <w:rPr>
          <w:rFonts w:cstheme="minorHAnsi"/>
          <w:sz w:val="24"/>
          <w:szCs w:val="24"/>
        </w:rPr>
        <w:t>,</w:t>
      </w:r>
      <w:r w:rsidR="00312190" w:rsidRPr="00425AE2">
        <w:rPr>
          <w:rFonts w:cstheme="minorHAnsi"/>
          <w:sz w:val="24"/>
          <w:szCs w:val="24"/>
        </w:rPr>
        <w:t xml:space="preserve"> reforçando</w:t>
      </w:r>
      <w:r w:rsidR="00425AE2" w:rsidRPr="00425AE2">
        <w:rPr>
          <w:rFonts w:cstheme="minorHAnsi"/>
          <w:sz w:val="24"/>
          <w:szCs w:val="24"/>
        </w:rPr>
        <w:t>, assim,</w:t>
      </w:r>
      <w:r w:rsidR="00312190" w:rsidRPr="00425AE2">
        <w:rPr>
          <w:rFonts w:cstheme="minorHAnsi"/>
          <w:sz w:val="24"/>
          <w:szCs w:val="24"/>
        </w:rPr>
        <w:t xml:space="preserve"> </w:t>
      </w:r>
      <w:r w:rsidR="00425AE2" w:rsidRPr="00425AE2">
        <w:rPr>
          <w:rFonts w:cstheme="minorHAnsi"/>
          <w:sz w:val="24"/>
          <w:szCs w:val="24"/>
        </w:rPr>
        <w:t>a já citada</w:t>
      </w:r>
      <w:r w:rsidR="00312190" w:rsidRPr="00425AE2">
        <w:rPr>
          <w:rFonts w:cstheme="minorHAnsi"/>
          <w:sz w:val="24"/>
          <w:szCs w:val="24"/>
        </w:rPr>
        <w:t xml:space="preserve"> fragmentação do modelo</w:t>
      </w:r>
      <w:r w:rsidR="00A7427A" w:rsidRPr="00425AE2">
        <w:rPr>
          <w:rFonts w:cstheme="minorHAnsi"/>
          <w:sz w:val="24"/>
          <w:szCs w:val="24"/>
        </w:rPr>
        <w:t>.</w:t>
      </w:r>
    </w:p>
    <w:p w:rsidR="00425AE2" w:rsidRPr="00425AE2" w:rsidRDefault="00CA614B" w:rsidP="00A23114">
      <w:pPr>
        <w:spacing w:before="100" w:beforeAutospacing="1" w:after="100" w:afterAutospacing="1" w:line="240" w:lineRule="auto"/>
        <w:rPr>
          <w:rFonts w:cstheme="minorHAnsi"/>
          <w:sz w:val="24"/>
          <w:szCs w:val="24"/>
        </w:rPr>
      </w:pPr>
      <w:r w:rsidRPr="00425AE2">
        <w:rPr>
          <w:rFonts w:cstheme="minorHAnsi"/>
          <w:sz w:val="24"/>
          <w:szCs w:val="24"/>
        </w:rPr>
        <w:t xml:space="preserve">A </w:t>
      </w:r>
      <w:r w:rsidR="00425AE2" w:rsidRPr="00425AE2">
        <w:rPr>
          <w:rFonts w:cstheme="minorHAnsi"/>
          <w:sz w:val="24"/>
          <w:szCs w:val="24"/>
        </w:rPr>
        <w:t>cultura</w:t>
      </w:r>
      <w:r w:rsidRPr="00425AE2">
        <w:rPr>
          <w:rFonts w:cstheme="minorHAnsi"/>
          <w:sz w:val="24"/>
          <w:szCs w:val="24"/>
        </w:rPr>
        <w:t xml:space="preserve"> hospitalocêntrica é marcante, seja entre os agentes políticos, gestores, profissionais de saúde, bem como, naturalmente, por parte dos usuários. Isso revela, também, além de processos de fundo cultural, os precários e opacos critérios de regionalização utilizados no DF.</w:t>
      </w:r>
      <w:r w:rsidR="00425AE2" w:rsidRPr="00425AE2">
        <w:rPr>
          <w:rFonts w:cstheme="minorHAnsi"/>
          <w:sz w:val="24"/>
          <w:szCs w:val="24"/>
        </w:rPr>
        <w:t xml:space="preserve"> Daí advêm, também, problemas não resolvidos de acessibilidade e resolubilidade na atenção básica e de falta de garantia da continuidade da atenção. </w:t>
      </w:r>
    </w:p>
    <w:p w:rsidR="00AD7A88" w:rsidRPr="00AD7A88" w:rsidRDefault="000B40EF" w:rsidP="000B40EF">
      <w:pPr>
        <w:spacing w:before="100" w:beforeAutospacing="1" w:after="100" w:afterAutospacing="1" w:line="240" w:lineRule="auto"/>
        <w:rPr>
          <w:rFonts w:cstheme="minorHAnsi"/>
          <w:sz w:val="24"/>
          <w:szCs w:val="24"/>
        </w:rPr>
      </w:pPr>
      <w:r w:rsidRPr="00AD7A88">
        <w:rPr>
          <w:rFonts w:cstheme="minorHAnsi"/>
          <w:sz w:val="24"/>
          <w:szCs w:val="24"/>
        </w:rPr>
        <w:t>A solução dos problemas da saúde através de ações pontuais, como é o caso das “carretas” merece preocupação, pois tem foco mais na produtividade do que na qualidade do atendimento. Mas ao mesmo tempo deve ser indagado se isso resolve</w:t>
      </w:r>
      <w:r w:rsidR="00AD7A88" w:rsidRPr="00AD7A88">
        <w:rPr>
          <w:rFonts w:cstheme="minorHAnsi"/>
          <w:sz w:val="24"/>
          <w:szCs w:val="24"/>
        </w:rPr>
        <w:t>, pelo menos emergencia</w:t>
      </w:r>
      <w:r w:rsidR="00AD7A88">
        <w:rPr>
          <w:rFonts w:cstheme="minorHAnsi"/>
          <w:sz w:val="24"/>
          <w:szCs w:val="24"/>
        </w:rPr>
        <w:t xml:space="preserve">lmente, </w:t>
      </w:r>
      <w:r w:rsidR="00AD7A88" w:rsidRPr="00AD7A88">
        <w:rPr>
          <w:rFonts w:cstheme="minorHAnsi"/>
          <w:sz w:val="24"/>
          <w:szCs w:val="24"/>
        </w:rPr>
        <w:t>alguns problemas acumulados de acesso</w:t>
      </w:r>
      <w:r w:rsidRPr="00AD7A88">
        <w:rPr>
          <w:rFonts w:cstheme="minorHAnsi"/>
          <w:sz w:val="24"/>
          <w:szCs w:val="24"/>
        </w:rPr>
        <w:t>, se o custo é aceitável, se seria mais viável mobilizar os recursos já existentes na estrutura e se seria possível fazer de outra forma.</w:t>
      </w:r>
      <w:r w:rsidR="00AD7A88" w:rsidRPr="00AD7A88">
        <w:rPr>
          <w:rFonts w:cstheme="minorHAnsi"/>
          <w:sz w:val="24"/>
          <w:szCs w:val="24"/>
        </w:rPr>
        <w:t xml:space="preserve"> </w:t>
      </w:r>
    </w:p>
    <w:p w:rsidR="00382ED5" w:rsidRPr="00F90684" w:rsidRDefault="00382ED5" w:rsidP="00A23114">
      <w:pPr>
        <w:pStyle w:val="PargrafodaLista"/>
        <w:numPr>
          <w:ilvl w:val="0"/>
          <w:numId w:val="10"/>
        </w:numPr>
        <w:spacing w:before="100" w:beforeAutospacing="1" w:after="100" w:afterAutospacing="1" w:line="240" w:lineRule="auto"/>
        <w:rPr>
          <w:rFonts w:cstheme="minorHAnsi"/>
          <w:b/>
          <w:sz w:val="24"/>
          <w:szCs w:val="24"/>
        </w:rPr>
      </w:pPr>
      <w:r w:rsidRPr="00F90684">
        <w:rPr>
          <w:rFonts w:cstheme="minorHAnsi"/>
          <w:b/>
          <w:sz w:val="24"/>
          <w:szCs w:val="24"/>
        </w:rPr>
        <w:t>Recursos humanos</w:t>
      </w:r>
    </w:p>
    <w:p w:rsidR="003925C1" w:rsidRPr="00F90684" w:rsidRDefault="00382ED5" w:rsidP="00A23114">
      <w:pPr>
        <w:spacing w:before="100" w:beforeAutospacing="1" w:after="100" w:afterAutospacing="1" w:line="240" w:lineRule="auto"/>
        <w:rPr>
          <w:rFonts w:cstheme="minorHAnsi"/>
          <w:sz w:val="24"/>
          <w:szCs w:val="24"/>
        </w:rPr>
      </w:pPr>
      <w:r w:rsidRPr="00F90684">
        <w:rPr>
          <w:rFonts w:cstheme="minorHAnsi"/>
          <w:sz w:val="24"/>
          <w:szCs w:val="24"/>
        </w:rPr>
        <w:t>V</w:t>
      </w:r>
      <w:r w:rsidR="00A7427A" w:rsidRPr="00F90684">
        <w:rPr>
          <w:rFonts w:cstheme="minorHAnsi"/>
          <w:sz w:val="24"/>
          <w:szCs w:val="24"/>
        </w:rPr>
        <w:t xml:space="preserve">erifica-se que </w:t>
      </w:r>
      <w:r w:rsidR="003925C1" w:rsidRPr="00F90684">
        <w:rPr>
          <w:rFonts w:cstheme="minorHAnsi"/>
          <w:sz w:val="24"/>
          <w:szCs w:val="24"/>
        </w:rPr>
        <w:t>quadros completos</w:t>
      </w:r>
      <w:r w:rsidR="00A7427A" w:rsidRPr="00F90684">
        <w:rPr>
          <w:rFonts w:cstheme="minorHAnsi"/>
          <w:sz w:val="24"/>
          <w:szCs w:val="24"/>
        </w:rPr>
        <w:t xml:space="preserve"> de pessoal nas unidades do sistema</w:t>
      </w:r>
      <w:r w:rsidR="003925C1" w:rsidRPr="00F90684">
        <w:rPr>
          <w:rFonts w:cstheme="minorHAnsi"/>
          <w:sz w:val="24"/>
          <w:szCs w:val="24"/>
        </w:rPr>
        <w:t xml:space="preserve"> constituem exceção, não regra, </w:t>
      </w:r>
      <w:r w:rsidR="00A7427A" w:rsidRPr="00F90684">
        <w:rPr>
          <w:rFonts w:cstheme="minorHAnsi"/>
          <w:sz w:val="24"/>
          <w:szCs w:val="24"/>
        </w:rPr>
        <w:t xml:space="preserve">seja na </w:t>
      </w:r>
      <w:r w:rsidR="003925C1" w:rsidRPr="00F90684">
        <w:rPr>
          <w:rFonts w:cstheme="minorHAnsi"/>
          <w:sz w:val="24"/>
          <w:szCs w:val="24"/>
        </w:rPr>
        <w:t xml:space="preserve">gestão </w:t>
      </w:r>
      <w:r w:rsidR="00A7427A" w:rsidRPr="00F90684">
        <w:rPr>
          <w:rFonts w:cstheme="minorHAnsi"/>
          <w:sz w:val="24"/>
          <w:szCs w:val="24"/>
        </w:rPr>
        <w:t xml:space="preserve">ou na </w:t>
      </w:r>
      <w:r w:rsidR="003925C1" w:rsidRPr="00F90684">
        <w:rPr>
          <w:rFonts w:cstheme="minorHAnsi"/>
          <w:sz w:val="24"/>
          <w:szCs w:val="24"/>
        </w:rPr>
        <w:t>assistência</w:t>
      </w:r>
      <w:r w:rsidR="00A7427A" w:rsidRPr="00F90684">
        <w:rPr>
          <w:rFonts w:cstheme="minorHAnsi"/>
          <w:sz w:val="24"/>
          <w:szCs w:val="24"/>
        </w:rPr>
        <w:t xml:space="preserve">. Sem dúvida, </w:t>
      </w:r>
      <w:r w:rsidR="00CA614B" w:rsidRPr="00F90684">
        <w:rPr>
          <w:rFonts w:cstheme="minorHAnsi"/>
          <w:sz w:val="24"/>
          <w:szCs w:val="24"/>
        </w:rPr>
        <w:t xml:space="preserve">tem </w:t>
      </w:r>
      <w:r w:rsidR="00A7427A" w:rsidRPr="00F90684">
        <w:rPr>
          <w:rFonts w:cstheme="minorHAnsi"/>
          <w:sz w:val="24"/>
          <w:szCs w:val="24"/>
        </w:rPr>
        <w:t>ocorr</w:t>
      </w:r>
      <w:r w:rsidR="00CA614B" w:rsidRPr="00F90684">
        <w:rPr>
          <w:rFonts w:cstheme="minorHAnsi"/>
          <w:sz w:val="24"/>
          <w:szCs w:val="24"/>
        </w:rPr>
        <w:t xml:space="preserve">ido </w:t>
      </w:r>
      <w:r w:rsidR="003925C1" w:rsidRPr="00F90684">
        <w:rPr>
          <w:rFonts w:cstheme="minorHAnsi"/>
          <w:sz w:val="24"/>
          <w:szCs w:val="24"/>
        </w:rPr>
        <w:t xml:space="preserve">crescimento substancial da cifra total de pessoal </w:t>
      </w:r>
      <w:r w:rsidR="00A7427A" w:rsidRPr="00F90684">
        <w:rPr>
          <w:rFonts w:cstheme="minorHAnsi"/>
          <w:sz w:val="24"/>
          <w:szCs w:val="24"/>
        </w:rPr>
        <w:t xml:space="preserve">lotado no sistema, mas com </w:t>
      </w:r>
      <w:r w:rsidR="003925C1" w:rsidRPr="00F90684">
        <w:rPr>
          <w:rFonts w:cstheme="minorHAnsi"/>
          <w:sz w:val="24"/>
          <w:szCs w:val="24"/>
        </w:rPr>
        <w:t xml:space="preserve">grande </w:t>
      </w:r>
      <w:r w:rsidR="00A7427A" w:rsidRPr="00F90684">
        <w:rPr>
          <w:rFonts w:cstheme="minorHAnsi"/>
          <w:sz w:val="24"/>
          <w:szCs w:val="24"/>
        </w:rPr>
        <w:t xml:space="preserve">e crescente </w:t>
      </w:r>
      <w:r w:rsidR="003925C1" w:rsidRPr="00F90684">
        <w:rPr>
          <w:rFonts w:cstheme="minorHAnsi"/>
          <w:sz w:val="24"/>
          <w:szCs w:val="24"/>
        </w:rPr>
        <w:t>predomínio dos contrat</w:t>
      </w:r>
      <w:r w:rsidR="00A7427A" w:rsidRPr="00F90684">
        <w:rPr>
          <w:rFonts w:cstheme="minorHAnsi"/>
          <w:sz w:val="24"/>
          <w:szCs w:val="24"/>
        </w:rPr>
        <w:t>ad</w:t>
      </w:r>
      <w:r w:rsidR="003925C1" w:rsidRPr="00F90684">
        <w:rPr>
          <w:rFonts w:cstheme="minorHAnsi"/>
          <w:sz w:val="24"/>
          <w:szCs w:val="24"/>
        </w:rPr>
        <w:t>os tempor</w:t>
      </w:r>
      <w:r w:rsidR="00A7427A" w:rsidRPr="00F90684">
        <w:rPr>
          <w:rFonts w:cstheme="minorHAnsi"/>
          <w:sz w:val="24"/>
          <w:szCs w:val="24"/>
        </w:rPr>
        <w:t xml:space="preserve">ariamente </w:t>
      </w:r>
      <w:r w:rsidR="003925C1" w:rsidRPr="00F90684">
        <w:rPr>
          <w:rFonts w:cstheme="minorHAnsi"/>
          <w:sz w:val="24"/>
          <w:szCs w:val="24"/>
        </w:rPr>
        <w:t>(</w:t>
      </w:r>
      <w:r w:rsidR="00A7427A" w:rsidRPr="00F90684">
        <w:rPr>
          <w:rFonts w:cstheme="minorHAnsi"/>
          <w:sz w:val="24"/>
          <w:szCs w:val="24"/>
        </w:rPr>
        <w:t xml:space="preserve">como no </w:t>
      </w:r>
      <w:r w:rsidR="003925C1" w:rsidRPr="00F90684">
        <w:rPr>
          <w:rFonts w:cstheme="minorHAnsi"/>
          <w:sz w:val="24"/>
          <w:szCs w:val="24"/>
        </w:rPr>
        <w:t xml:space="preserve">caso </w:t>
      </w:r>
      <w:r w:rsidR="00A7427A" w:rsidRPr="00F90684">
        <w:rPr>
          <w:rFonts w:cstheme="minorHAnsi"/>
          <w:sz w:val="24"/>
          <w:szCs w:val="24"/>
        </w:rPr>
        <w:t xml:space="preserve">das </w:t>
      </w:r>
      <w:r w:rsidR="003925C1" w:rsidRPr="00F90684">
        <w:rPr>
          <w:rFonts w:cstheme="minorHAnsi"/>
          <w:sz w:val="24"/>
          <w:szCs w:val="24"/>
        </w:rPr>
        <w:t>UPA, por exemplo)</w:t>
      </w:r>
      <w:r w:rsidR="00A7427A" w:rsidRPr="00F90684">
        <w:rPr>
          <w:rFonts w:cstheme="minorHAnsi"/>
          <w:sz w:val="24"/>
          <w:szCs w:val="24"/>
        </w:rPr>
        <w:t xml:space="preserve">. Além disso, a política de formação continua sendo um </w:t>
      </w:r>
      <w:r w:rsidR="003925C1" w:rsidRPr="00F90684">
        <w:rPr>
          <w:rFonts w:cstheme="minorHAnsi"/>
          <w:sz w:val="24"/>
          <w:szCs w:val="24"/>
        </w:rPr>
        <w:t>fator estratégico</w:t>
      </w:r>
      <w:r w:rsidR="00A7427A" w:rsidRPr="00F90684">
        <w:rPr>
          <w:rFonts w:cstheme="minorHAnsi"/>
          <w:sz w:val="24"/>
          <w:szCs w:val="24"/>
        </w:rPr>
        <w:t>,</w:t>
      </w:r>
      <w:r w:rsidR="00CA614B" w:rsidRPr="00F90684">
        <w:rPr>
          <w:rFonts w:cstheme="minorHAnsi"/>
          <w:sz w:val="24"/>
          <w:szCs w:val="24"/>
        </w:rPr>
        <w:t xml:space="preserve"> não totalmente equacionado</w:t>
      </w:r>
      <w:r w:rsidR="00A7427A" w:rsidRPr="00F90684">
        <w:rPr>
          <w:rFonts w:cstheme="minorHAnsi"/>
          <w:sz w:val="24"/>
          <w:szCs w:val="24"/>
        </w:rPr>
        <w:t xml:space="preserve"> com a criação dos cursos superiores de saúde no âmbito da SES-DF</w:t>
      </w:r>
      <w:r w:rsidRPr="00F90684">
        <w:rPr>
          <w:rFonts w:cstheme="minorHAnsi"/>
          <w:sz w:val="24"/>
          <w:szCs w:val="24"/>
        </w:rPr>
        <w:t>.</w:t>
      </w:r>
    </w:p>
    <w:p w:rsidR="00382ED5" w:rsidRPr="00F90684" w:rsidRDefault="00382ED5" w:rsidP="00A23114">
      <w:pPr>
        <w:spacing w:before="100" w:beforeAutospacing="1" w:after="100" w:afterAutospacing="1" w:line="240" w:lineRule="auto"/>
        <w:rPr>
          <w:rFonts w:cstheme="minorHAnsi"/>
          <w:sz w:val="24"/>
          <w:szCs w:val="24"/>
        </w:rPr>
      </w:pPr>
      <w:r w:rsidRPr="00F90684">
        <w:rPr>
          <w:rFonts w:cstheme="minorHAnsi"/>
          <w:sz w:val="24"/>
          <w:szCs w:val="24"/>
        </w:rPr>
        <w:t xml:space="preserve">As </w:t>
      </w:r>
      <w:r w:rsidR="00AD7A88">
        <w:rPr>
          <w:rFonts w:cstheme="minorHAnsi"/>
          <w:sz w:val="24"/>
          <w:szCs w:val="24"/>
        </w:rPr>
        <w:t>alocaçõe</w:t>
      </w:r>
      <w:r w:rsidR="003925C1" w:rsidRPr="00F90684">
        <w:rPr>
          <w:rFonts w:cstheme="minorHAnsi"/>
          <w:sz w:val="24"/>
          <w:szCs w:val="24"/>
        </w:rPr>
        <w:t>s orçamentárias</w:t>
      </w:r>
      <w:r w:rsidRPr="00F90684">
        <w:rPr>
          <w:rFonts w:cstheme="minorHAnsi"/>
          <w:sz w:val="24"/>
          <w:szCs w:val="24"/>
        </w:rPr>
        <w:t xml:space="preserve"> para o item de</w:t>
      </w:r>
      <w:r w:rsidR="003925C1" w:rsidRPr="00F90684">
        <w:rPr>
          <w:rFonts w:cstheme="minorHAnsi"/>
          <w:sz w:val="24"/>
          <w:szCs w:val="24"/>
        </w:rPr>
        <w:t xml:space="preserve"> pessoal </w:t>
      </w:r>
      <w:r w:rsidR="00AD7A88">
        <w:rPr>
          <w:rFonts w:cstheme="minorHAnsi"/>
          <w:sz w:val="24"/>
          <w:szCs w:val="24"/>
        </w:rPr>
        <w:t xml:space="preserve">se encontram </w:t>
      </w:r>
      <w:r w:rsidRPr="00F90684">
        <w:rPr>
          <w:rFonts w:cstheme="minorHAnsi"/>
          <w:sz w:val="24"/>
          <w:szCs w:val="24"/>
        </w:rPr>
        <w:t>em torno de 66% do montante,</w:t>
      </w:r>
      <w:r w:rsidR="003925C1" w:rsidRPr="00F90684">
        <w:rPr>
          <w:rFonts w:cstheme="minorHAnsi"/>
          <w:sz w:val="24"/>
          <w:szCs w:val="24"/>
        </w:rPr>
        <w:t xml:space="preserve"> </w:t>
      </w:r>
      <w:r w:rsidRPr="00F90684">
        <w:rPr>
          <w:rFonts w:cstheme="minorHAnsi"/>
          <w:sz w:val="24"/>
          <w:szCs w:val="24"/>
        </w:rPr>
        <w:t xml:space="preserve">acarretando marcante </w:t>
      </w:r>
      <w:r w:rsidR="003925C1" w:rsidRPr="00F90684">
        <w:rPr>
          <w:rFonts w:cstheme="minorHAnsi"/>
          <w:sz w:val="24"/>
          <w:szCs w:val="24"/>
        </w:rPr>
        <w:t xml:space="preserve">tendência à escassez </w:t>
      </w:r>
      <w:r w:rsidRPr="00F90684">
        <w:rPr>
          <w:rFonts w:cstheme="minorHAnsi"/>
          <w:sz w:val="24"/>
          <w:szCs w:val="24"/>
        </w:rPr>
        <w:t xml:space="preserve">de recursos </w:t>
      </w:r>
      <w:r w:rsidR="003925C1" w:rsidRPr="00F90684">
        <w:rPr>
          <w:rFonts w:cstheme="minorHAnsi"/>
          <w:sz w:val="24"/>
          <w:szCs w:val="24"/>
        </w:rPr>
        <w:t>para investimentos</w:t>
      </w:r>
      <w:r w:rsidRPr="00F90684">
        <w:rPr>
          <w:rFonts w:cstheme="minorHAnsi"/>
          <w:sz w:val="24"/>
          <w:szCs w:val="24"/>
        </w:rPr>
        <w:t>.</w:t>
      </w:r>
    </w:p>
    <w:p w:rsidR="00382ED5" w:rsidRPr="00F90684" w:rsidRDefault="00382ED5" w:rsidP="00A23114">
      <w:pPr>
        <w:autoSpaceDE w:val="0"/>
        <w:autoSpaceDN w:val="0"/>
        <w:adjustRightInd w:val="0"/>
        <w:spacing w:before="100" w:beforeAutospacing="1" w:after="100" w:afterAutospacing="1" w:line="240" w:lineRule="auto"/>
        <w:rPr>
          <w:rFonts w:cstheme="minorHAnsi"/>
          <w:sz w:val="24"/>
          <w:szCs w:val="24"/>
        </w:rPr>
      </w:pPr>
      <w:r w:rsidRPr="00F90684">
        <w:rPr>
          <w:rFonts w:cstheme="minorHAnsi"/>
          <w:sz w:val="24"/>
          <w:szCs w:val="24"/>
        </w:rPr>
        <w:t>Apesar dos números muitas vezes pujantes, em relação à realidade dos demais estados e capitais do Brasil, é preciso admitir que muitas distorções</w:t>
      </w:r>
      <w:r w:rsidR="00CA614B" w:rsidRPr="00F90684">
        <w:rPr>
          <w:rFonts w:cstheme="minorHAnsi"/>
          <w:sz w:val="24"/>
          <w:szCs w:val="24"/>
        </w:rPr>
        <w:t xml:space="preserve"> </w:t>
      </w:r>
      <w:r w:rsidR="002E5810" w:rsidRPr="00F90684">
        <w:rPr>
          <w:rFonts w:cstheme="minorHAnsi"/>
          <w:sz w:val="24"/>
          <w:szCs w:val="24"/>
        </w:rPr>
        <w:t xml:space="preserve">prevalecem </w:t>
      </w:r>
      <w:r w:rsidR="00CA614B" w:rsidRPr="00F90684">
        <w:rPr>
          <w:rFonts w:cstheme="minorHAnsi"/>
          <w:sz w:val="24"/>
          <w:szCs w:val="24"/>
        </w:rPr>
        <w:t>no DF</w:t>
      </w:r>
      <w:r w:rsidRPr="00F90684">
        <w:rPr>
          <w:rFonts w:cstheme="minorHAnsi"/>
          <w:sz w:val="24"/>
          <w:szCs w:val="24"/>
        </w:rPr>
        <w:t xml:space="preserve">, por exemplo, em relação à distribuição geográfica </w:t>
      </w:r>
      <w:r w:rsidR="00CA614B" w:rsidRPr="00F90684">
        <w:rPr>
          <w:rFonts w:cstheme="minorHAnsi"/>
          <w:sz w:val="24"/>
          <w:szCs w:val="24"/>
        </w:rPr>
        <w:t xml:space="preserve">da força de trabalho como um todo, não só de médicos, bem como a </w:t>
      </w:r>
      <w:r w:rsidRPr="00F90684">
        <w:rPr>
          <w:rFonts w:cstheme="minorHAnsi"/>
          <w:sz w:val="24"/>
          <w:szCs w:val="24"/>
        </w:rPr>
        <w:t>garantia de um quadro de competências e especiali</w:t>
      </w:r>
      <w:r w:rsidR="00CA614B" w:rsidRPr="00F90684">
        <w:rPr>
          <w:rFonts w:cstheme="minorHAnsi"/>
          <w:sz w:val="24"/>
          <w:szCs w:val="24"/>
        </w:rPr>
        <w:t>dades profissionais adequadas à</w:t>
      </w:r>
      <w:r w:rsidRPr="00F90684">
        <w:rPr>
          <w:rFonts w:cstheme="minorHAnsi"/>
          <w:sz w:val="24"/>
          <w:szCs w:val="24"/>
        </w:rPr>
        <w:t xml:space="preserve"> realidades epidemiológica e institucional </w:t>
      </w:r>
      <w:r w:rsidR="00CA614B" w:rsidRPr="00F90684">
        <w:rPr>
          <w:rFonts w:cstheme="minorHAnsi"/>
          <w:sz w:val="24"/>
          <w:szCs w:val="24"/>
        </w:rPr>
        <w:t>local</w:t>
      </w:r>
      <w:r w:rsidRPr="00F90684">
        <w:rPr>
          <w:rFonts w:cstheme="minorHAnsi"/>
          <w:sz w:val="24"/>
          <w:szCs w:val="24"/>
        </w:rPr>
        <w:t>.</w:t>
      </w:r>
    </w:p>
    <w:p w:rsidR="00382ED5" w:rsidRPr="00F90684" w:rsidRDefault="00382ED5" w:rsidP="00A23114">
      <w:pPr>
        <w:autoSpaceDE w:val="0"/>
        <w:autoSpaceDN w:val="0"/>
        <w:adjustRightInd w:val="0"/>
        <w:spacing w:before="100" w:beforeAutospacing="1" w:after="100" w:afterAutospacing="1" w:line="240" w:lineRule="auto"/>
        <w:rPr>
          <w:rFonts w:cstheme="minorHAnsi"/>
          <w:sz w:val="24"/>
          <w:szCs w:val="24"/>
        </w:rPr>
      </w:pPr>
      <w:r w:rsidRPr="00F90684">
        <w:rPr>
          <w:rFonts w:cstheme="minorHAnsi"/>
          <w:sz w:val="24"/>
          <w:szCs w:val="24"/>
        </w:rPr>
        <w:lastRenderedPageBreak/>
        <w:t>Entre tais números expressivos e chamativos de atenção estão, não só a taxa de médicos per capita, comparável, no DF a países e realidades onde tais cifras são das mais altas, mas também a projeção de crescimento da força de trabalho médico proporcionalmente á população, para as próximas décadas, aspecto em que, mais uma vez a distância da realidade local em relação ao que se prevê para o restante do país é bastante notável.</w:t>
      </w:r>
    </w:p>
    <w:p w:rsidR="00382ED5" w:rsidRPr="00F90684" w:rsidRDefault="00382ED5" w:rsidP="00A23114">
      <w:pPr>
        <w:autoSpaceDE w:val="0"/>
        <w:autoSpaceDN w:val="0"/>
        <w:adjustRightInd w:val="0"/>
        <w:spacing w:before="100" w:beforeAutospacing="1" w:after="100" w:afterAutospacing="1" w:line="240" w:lineRule="auto"/>
        <w:rPr>
          <w:rFonts w:cstheme="minorHAnsi"/>
          <w:sz w:val="24"/>
          <w:szCs w:val="24"/>
        </w:rPr>
      </w:pPr>
      <w:r w:rsidRPr="00F90684">
        <w:rPr>
          <w:rFonts w:cstheme="minorHAnsi"/>
          <w:sz w:val="24"/>
          <w:szCs w:val="24"/>
        </w:rPr>
        <w:t xml:space="preserve">É preciso lembrar que, no capítulo das desigualdades, o DF também tem posição negativa, existindo aqui </w:t>
      </w:r>
      <w:r w:rsidRPr="00F90684">
        <w:rPr>
          <w:rFonts w:cstheme="minorHAnsi"/>
          <w:color w:val="231F20"/>
          <w:sz w:val="24"/>
          <w:szCs w:val="24"/>
        </w:rPr>
        <w:t xml:space="preserve">muito mais médicos à disposição de usuários privados do que de usuários exclusivos do SUS. </w:t>
      </w:r>
      <w:r w:rsidRPr="00F90684">
        <w:rPr>
          <w:rFonts w:cstheme="minorHAnsi"/>
          <w:sz w:val="24"/>
          <w:szCs w:val="24"/>
        </w:rPr>
        <w:t xml:space="preserve">Distorção evidente, ainda, é a razão entre médicos especialistas e generalistas, </w:t>
      </w:r>
      <w:r w:rsidR="000B40EF" w:rsidRPr="00F90684">
        <w:rPr>
          <w:rFonts w:cstheme="minorHAnsi"/>
          <w:sz w:val="24"/>
          <w:szCs w:val="24"/>
        </w:rPr>
        <w:t xml:space="preserve">com </w:t>
      </w:r>
      <w:r w:rsidRPr="00F90684">
        <w:rPr>
          <w:rFonts w:cstheme="minorHAnsi"/>
          <w:sz w:val="24"/>
          <w:szCs w:val="24"/>
        </w:rPr>
        <w:t xml:space="preserve">franca desvantagem numérica </w:t>
      </w:r>
      <w:r w:rsidR="000B40EF" w:rsidRPr="00F90684">
        <w:rPr>
          <w:rFonts w:cstheme="minorHAnsi"/>
          <w:sz w:val="24"/>
          <w:szCs w:val="24"/>
        </w:rPr>
        <w:t xml:space="preserve">destes últimos </w:t>
      </w:r>
      <w:r w:rsidRPr="00F90684">
        <w:rPr>
          <w:rFonts w:cstheme="minorHAnsi"/>
          <w:sz w:val="24"/>
          <w:szCs w:val="24"/>
        </w:rPr>
        <w:t xml:space="preserve">frente àqueles, </w:t>
      </w:r>
      <w:r w:rsidR="000B40EF" w:rsidRPr="00F90684">
        <w:rPr>
          <w:rFonts w:cstheme="minorHAnsi"/>
          <w:sz w:val="24"/>
          <w:szCs w:val="24"/>
        </w:rPr>
        <w:t xml:space="preserve">no que o DF </w:t>
      </w:r>
      <w:r w:rsidRPr="00F90684">
        <w:rPr>
          <w:rFonts w:cstheme="minorHAnsi"/>
          <w:sz w:val="24"/>
          <w:szCs w:val="24"/>
        </w:rPr>
        <w:t>lidera</w:t>
      </w:r>
      <w:r w:rsidR="000B40EF" w:rsidRPr="00F90684">
        <w:rPr>
          <w:rFonts w:cstheme="minorHAnsi"/>
          <w:sz w:val="24"/>
          <w:szCs w:val="24"/>
        </w:rPr>
        <w:t xml:space="preserve"> </w:t>
      </w:r>
      <w:r w:rsidRPr="00F90684">
        <w:rPr>
          <w:rFonts w:cstheme="minorHAnsi"/>
          <w:sz w:val="24"/>
          <w:szCs w:val="24"/>
        </w:rPr>
        <w:t xml:space="preserve">um ranking </w:t>
      </w:r>
      <w:r w:rsidR="000B40EF" w:rsidRPr="00F90684">
        <w:rPr>
          <w:rFonts w:cstheme="minorHAnsi"/>
          <w:sz w:val="24"/>
          <w:szCs w:val="24"/>
        </w:rPr>
        <w:t xml:space="preserve">pouco lisonjeiro </w:t>
      </w:r>
      <w:r w:rsidRPr="00F90684">
        <w:rPr>
          <w:rFonts w:cstheme="minorHAnsi"/>
          <w:sz w:val="24"/>
          <w:szCs w:val="24"/>
        </w:rPr>
        <w:t>entre os outros entes da Federação.</w:t>
      </w:r>
    </w:p>
    <w:p w:rsidR="00382ED5" w:rsidRPr="00F90684" w:rsidRDefault="00382ED5" w:rsidP="00A23114">
      <w:pPr>
        <w:pStyle w:val="PargrafodaLista"/>
        <w:numPr>
          <w:ilvl w:val="0"/>
          <w:numId w:val="10"/>
        </w:numPr>
        <w:spacing w:before="100" w:beforeAutospacing="1" w:after="100" w:afterAutospacing="1" w:line="240" w:lineRule="auto"/>
        <w:rPr>
          <w:rFonts w:cstheme="minorHAnsi"/>
          <w:b/>
          <w:sz w:val="24"/>
          <w:szCs w:val="24"/>
        </w:rPr>
      </w:pPr>
      <w:r w:rsidRPr="00F90684">
        <w:rPr>
          <w:rFonts w:cstheme="minorHAnsi"/>
          <w:b/>
          <w:sz w:val="24"/>
          <w:szCs w:val="24"/>
        </w:rPr>
        <w:t>Financiamento</w:t>
      </w:r>
    </w:p>
    <w:p w:rsidR="00483D13" w:rsidRPr="00F90684" w:rsidRDefault="00382ED5" w:rsidP="00A23114">
      <w:pPr>
        <w:tabs>
          <w:tab w:val="num" w:pos="720"/>
        </w:tabs>
        <w:spacing w:before="100" w:beforeAutospacing="1" w:after="100" w:afterAutospacing="1" w:line="240" w:lineRule="auto"/>
        <w:rPr>
          <w:rFonts w:cstheme="minorHAnsi"/>
          <w:sz w:val="24"/>
          <w:szCs w:val="24"/>
        </w:rPr>
      </w:pPr>
      <w:r w:rsidRPr="00F90684">
        <w:rPr>
          <w:rFonts w:cstheme="minorHAnsi"/>
          <w:sz w:val="24"/>
          <w:szCs w:val="24"/>
        </w:rPr>
        <w:t>O que chama mais atenção é o fato de que o</w:t>
      </w:r>
      <w:r w:rsidR="000F4F15" w:rsidRPr="00F90684">
        <w:rPr>
          <w:rFonts w:cstheme="minorHAnsi"/>
          <w:sz w:val="24"/>
          <w:szCs w:val="24"/>
        </w:rPr>
        <w:t xml:space="preserve"> DF tem o maior gasto público </w:t>
      </w:r>
      <w:r w:rsidR="000F4F15" w:rsidRPr="00F90684">
        <w:rPr>
          <w:rFonts w:cstheme="minorHAnsi"/>
          <w:i/>
          <w:iCs/>
          <w:sz w:val="24"/>
          <w:szCs w:val="24"/>
        </w:rPr>
        <w:t xml:space="preserve">per capita </w:t>
      </w:r>
      <w:r w:rsidR="000F4F15" w:rsidRPr="00F90684">
        <w:rPr>
          <w:rFonts w:cstheme="minorHAnsi"/>
          <w:sz w:val="24"/>
          <w:szCs w:val="24"/>
        </w:rPr>
        <w:t>em saúde do país, se aos recursos próprios forem acrescentados os recursos do FCDF. Os recursos d</w:t>
      </w:r>
      <w:r w:rsidRPr="00F90684">
        <w:rPr>
          <w:rFonts w:cstheme="minorHAnsi"/>
          <w:sz w:val="24"/>
          <w:szCs w:val="24"/>
        </w:rPr>
        <w:t xml:space="preserve">esta fonte </w:t>
      </w:r>
      <w:r w:rsidR="000F4F15" w:rsidRPr="00F90684">
        <w:rPr>
          <w:rFonts w:cstheme="minorHAnsi"/>
          <w:sz w:val="24"/>
          <w:szCs w:val="24"/>
        </w:rPr>
        <w:t>corresponderam</w:t>
      </w:r>
      <w:r w:rsidRPr="00F90684">
        <w:rPr>
          <w:rFonts w:cstheme="minorHAnsi"/>
          <w:sz w:val="24"/>
          <w:szCs w:val="24"/>
        </w:rPr>
        <w:t>,</w:t>
      </w:r>
      <w:r w:rsidR="000F4F15" w:rsidRPr="00F90684">
        <w:rPr>
          <w:rFonts w:cstheme="minorHAnsi"/>
          <w:sz w:val="24"/>
          <w:szCs w:val="24"/>
        </w:rPr>
        <w:t xml:space="preserve"> em 2013, a 39,6% do gasto da SES/DF e foram aplicados em pessoal; outra parte dos </w:t>
      </w:r>
      <w:r w:rsidRPr="00F90684">
        <w:rPr>
          <w:rFonts w:cstheme="minorHAnsi"/>
          <w:sz w:val="24"/>
          <w:szCs w:val="24"/>
        </w:rPr>
        <w:t>mesmos vai para inativos da saúde.</w:t>
      </w:r>
    </w:p>
    <w:p w:rsidR="0058051F" w:rsidRPr="00F90684" w:rsidRDefault="0058051F" w:rsidP="00A23114">
      <w:pPr>
        <w:spacing w:before="100" w:beforeAutospacing="1" w:after="100" w:afterAutospacing="1" w:line="240" w:lineRule="auto"/>
        <w:rPr>
          <w:rFonts w:cstheme="minorHAnsi"/>
          <w:sz w:val="24"/>
          <w:szCs w:val="24"/>
        </w:rPr>
      </w:pPr>
      <w:r w:rsidRPr="00F90684">
        <w:rPr>
          <w:rFonts w:cstheme="minorHAnsi"/>
          <w:sz w:val="24"/>
          <w:szCs w:val="24"/>
        </w:rPr>
        <w:t>Assim, apesar do DF ter o maior gasto público per capita do Brasil, estimado em R$ 1.812,00 em 2013 o valor ainda é inferior, por exemplo, à disponibilidade média de recursos para usuários de planos e seguros privados de saúde, estimada em R$ 2.150,00 per capita em 2013.</w:t>
      </w:r>
    </w:p>
    <w:p w:rsidR="0058051F" w:rsidRPr="00F90684" w:rsidRDefault="000F4F15" w:rsidP="00A23114">
      <w:pPr>
        <w:spacing w:before="100" w:beforeAutospacing="1" w:after="100" w:afterAutospacing="1" w:line="240" w:lineRule="auto"/>
        <w:rPr>
          <w:rFonts w:cstheme="minorHAnsi"/>
          <w:sz w:val="24"/>
          <w:szCs w:val="24"/>
        </w:rPr>
      </w:pPr>
      <w:r w:rsidRPr="00F90684">
        <w:rPr>
          <w:rFonts w:cstheme="minorHAnsi"/>
          <w:sz w:val="24"/>
          <w:szCs w:val="24"/>
        </w:rPr>
        <w:t xml:space="preserve">Os recursos para saúde pública do DF apresentaram maiores </w:t>
      </w:r>
      <w:r w:rsidR="00382ED5" w:rsidRPr="00F90684">
        <w:rPr>
          <w:rFonts w:cstheme="minorHAnsi"/>
          <w:sz w:val="24"/>
          <w:szCs w:val="24"/>
        </w:rPr>
        <w:t xml:space="preserve">taxas de crescimento desde 2011. Entretanto, a </w:t>
      </w:r>
      <w:r w:rsidRPr="00F90684">
        <w:rPr>
          <w:rFonts w:cstheme="minorHAnsi"/>
          <w:sz w:val="24"/>
          <w:szCs w:val="24"/>
        </w:rPr>
        <w:t xml:space="preserve">execução orçamentária, com exceção do item pessoal e encargos, </w:t>
      </w:r>
      <w:r w:rsidR="00382ED5" w:rsidRPr="00F90684">
        <w:rPr>
          <w:rFonts w:cstheme="minorHAnsi"/>
          <w:sz w:val="24"/>
          <w:szCs w:val="24"/>
        </w:rPr>
        <w:t xml:space="preserve">nos quais </w:t>
      </w:r>
      <w:r w:rsidRPr="00F90684">
        <w:rPr>
          <w:rFonts w:cstheme="minorHAnsi"/>
          <w:sz w:val="24"/>
          <w:szCs w:val="24"/>
        </w:rPr>
        <w:t xml:space="preserve">beira os 100%, deixa a desejar em </w:t>
      </w:r>
      <w:r w:rsidR="00382ED5" w:rsidRPr="00F90684">
        <w:rPr>
          <w:rFonts w:cstheme="minorHAnsi"/>
          <w:sz w:val="24"/>
          <w:szCs w:val="24"/>
        </w:rPr>
        <w:t xml:space="preserve">vários dos </w:t>
      </w:r>
      <w:r w:rsidRPr="00F90684">
        <w:rPr>
          <w:rFonts w:cstheme="minorHAnsi"/>
          <w:sz w:val="24"/>
          <w:szCs w:val="24"/>
        </w:rPr>
        <w:t xml:space="preserve">itens </w:t>
      </w:r>
      <w:r w:rsidR="00382ED5" w:rsidRPr="00F90684">
        <w:rPr>
          <w:rFonts w:cstheme="minorHAnsi"/>
          <w:sz w:val="24"/>
          <w:szCs w:val="24"/>
        </w:rPr>
        <w:t xml:space="preserve">e programas da SES-DF. Assim, os tópicos de </w:t>
      </w:r>
      <w:r w:rsidRPr="00F90684">
        <w:rPr>
          <w:rFonts w:cstheme="minorHAnsi"/>
          <w:sz w:val="24"/>
          <w:szCs w:val="24"/>
        </w:rPr>
        <w:t xml:space="preserve">menor execução são </w:t>
      </w:r>
      <w:r w:rsidR="00382ED5" w:rsidRPr="00F90684">
        <w:rPr>
          <w:rFonts w:cstheme="minorHAnsi"/>
          <w:sz w:val="24"/>
          <w:szCs w:val="24"/>
        </w:rPr>
        <w:t xml:space="preserve">aqueles </w:t>
      </w:r>
      <w:r w:rsidRPr="00F90684">
        <w:rPr>
          <w:rFonts w:cstheme="minorHAnsi"/>
          <w:sz w:val="24"/>
          <w:szCs w:val="24"/>
        </w:rPr>
        <w:t>originários de transferências</w:t>
      </w:r>
      <w:r w:rsidR="00382ED5" w:rsidRPr="00F90684">
        <w:rPr>
          <w:rFonts w:cstheme="minorHAnsi"/>
          <w:sz w:val="24"/>
          <w:szCs w:val="24"/>
        </w:rPr>
        <w:t xml:space="preserve"> do Ministério da Saúde</w:t>
      </w:r>
      <w:r w:rsidR="0058051F" w:rsidRPr="00F90684">
        <w:rPr>
          <w:rFonts w:cstheme="minorHAnsi"/>
          <w:sz w:val="24"/>
          <w:szCs w:val="24"/>
        </w:rPr>
        <w:t>, por exemplo, a vigilância em s</w:t>
      </w:r>
      <w:r w:rsidRPr="00F90684">
        <w:rPr>
          <w:rFonts w:cstheme="minorHAnsi"/>
          <w:sz w:val="24"/>
          <w:szCs w:val="24"/>
        </w:rPr>
        <w:t>aúde</w:t>
      </w:r>
      <w:r w:rsidR="0058051F" w:rsidRPr="00F90684">
        <w:rPr>
          <w:rFonts w:cstheme="minorHAnsi"/>
          <w:sz w:val="24"/>
          <w:szCs w:val="24"/>
        </w:rPr>
        <w:t xml:space="preserve"> e a atenção básica, bem como nos investimentos.</w:t>
      </w:r>
    </w:p>
    <w:p w:rsidR="00483D13" w:rsidRPr="00F90684" w:rsidRDefault="0058051F" w:rsidP="00A23114">
      <w:pPr>
        <w:spacing w:before="100" w:beforeAutospacing="1" w:after="100" w:afterAutospacing="1" w:line="240" w:lineRule="auto"/>
        <w:rPr>
          <w:rFonts w:cstheme="minorHAnsi"/>
          <w:sz w:val="24"/>
          <w:szCs w:val="24"/>
        </w:rPr>
      </w:pPr>
      <w:r w:rsidRPr="00F90684">
        <w:rPr>
          <w:rFonts w:cstheme="minorHAnsi"/>
          <w:sz w:val="24"/>
          <w:szCs w:val="24"/>
        </w:rPr>
        <w:t>Questões a serem consideradas, ainda, no tema do financiamento da saúde são: a</w:t>
      </w:r>
      <w:r w:rsidR="000F4F15" w:rsidRPr="00F90684">
        <w:rPr>
          <w:rFonts w:cstheme="minorHAnsi"/>
          <w:sz w:val="24"/>
          <w:szCs w:val="24"/>
        </w:rPr>
        <w:t xml:space="preserve"> oferta de serviços ainda </w:t>
      </w:r>
      <w:r w:rsidRPr="00F90684">
        <w:rPr>
          <w:rFonts w:cstheme="minorHAnsi"/>
          <w:sz w:val="24"/>
          <w:szCs w:val="24"/>
        </w:rPr>
        <w:t>ser</w:t>
      </w:r>
      <w:r w:rsidR="000F4F15" w:rsidRPr="00F90684">
        <w:rPr>
          <w:rFonts w:cstheme="minorHAnsi"/>
          <w:sz w:val="24"/>
          <w:szCs w:val="24"/>
        </w:rPr>
        <w:t xml:space="preserve">, em alguns casos, </w:t>
      </w:r>
      <w:r w:rsidRPr="00F90684">
        <w:rPr>
          <w:rFonts w:cstheme="minorHAnsi"/>
          <w:sz w:val="24"/>
          <w:szCs w:val="24"/>
        </w:rPr>
        <w:t xml:space="preserve">inferior aos parâmetros </w:t>
      </w:r>
      <w:r w:rsidR="000F4F15" w:rsidRPr="00F90684">
        <w:rPr>
          <w:rFonts w:cstheme="minorHAnsi"/>
          <w:sz w:val="24"/>
          <w:szCs w:val="24"/>
        </w:rPr>
        <w:t>preconizados pel</w:t>
      </w:r>
      <w:r w:rsidRPr="00F90684">
        <w:rPr>
          <w:rFonts w:cstheme="minorHAnsi"/>
          <w:sz w:val="24"/>
          <w:szCs w:val="24"/>
        </w:rPr>
        <w:t xml:space="preserve">o Ministério da Saúde, nos termos da Portaria MS 1.101; o fato de não existirem </w:t>
      </w:r>
      <w:r w:rsidR="000F4F15" w:rsidRPr="00F90684">
        <w:rPr>
          <w:rFonts w:cstheme="minorHAnsi"/>
          <w:sz w:val="24"/>
          <w:szCs w:val="24"/>
        </w:rPr>
        <w:t>estimativa</w:t>
      </w:r>
      <w:r w:rsidRPr="00F90684">
        <w:rPr>
          <w:rFonts w:cstheme="minorHAnsi"/>
          <w:sz w:val="24"/>
          <w:szCs w:val="24"/>
        </w:rPr>
        <w:t>s e avaliações relativas à</w:t>
      </w:r>
      <w:r w:rsidR="000F4F15" w:rsidRPr="00F90684">
        <w:rPr>
          <w:rFonts w:cstheme="minorHAnsi"/>
          <w:sz w:val="24"/>
          <w:szCs w:val="24"/>
        </w:rPr>
        <w:t xml:space="preserve"> produtividade dos recursos financeiros e humanos </w:t>
      </w:r>
      <w:r w:rsidRPr="00F90684">
        <w:rPr>
          <w:rFonts w:cstheme="minorHAnsi"/>
          <w:sz w:val="24"/>
          <w:szCs w:val="24"/>
        </w:rPr>
        <w:t>no âmbito do SUS DF.</w:t>
      </w:r>
    </w:p>
    <w:p w:rsidR="00F90684" w:rsidRPr="00F90684" w:rsidRDefault="00F90684" w:rsidP="00F90684">
      <w:pPr>
        <w:pStyle w:val="PargrafodaLista"/>
        <w:numPr>
          <w:ilvl w:val="0"/>
          <w:numId w:val="10"/>
        </w:numPr>
        <w:spacing w:before="100" w:beforeAutospacing="1" w:after="100" w:afterAutospacing="1" w:line="240" w:lineRule="auto"/>
        <w:rPr>
          <w:rFonts w:cstheme="minorHAnsi"/>
          <w:b/>
          <w:sz w:val="24"/>
          <w:szCs w:val="24"/>
        </w:rPr>
      </w:pPr>
      <w:r w:rsidRPr="00F90684">
        <w:rPr>
          <w:rFonts w:cstheme="minorHAnsi"/>
          <w:b/>
          <w:sz w:val="24"/>
          <w:szCs w:val="24"/>
        </w:rPr>
        <w:t>Relação público-privado</w:t>
      </w:r>
    </w:p>
    <w:p w:rsidR="00F90684" w:rsidRPr="00F90684" w:rsidRDefault="00F90684" w:rsidP="00F90684">
      <w:pPr>
        <w:rPr>
          <w:sz w:val="24"/>
          <w:szCs w:val="24"/>
        </w:rPr>
      </w:pPr>
      <w:r w:rsidRPr="00F90684">
        <w:rPr>
          <w:sz w:val="24"/>
          <w:szCs w:val="24"/>
        </w:rPr>
        <w:t xml:space="preserve">Os contratos da SES com o setor privado no DF, de modo geral e historicamente, resultam de tentativas de solução de carências agudas e situações de crise do sistema de saúde, não configurando, propriamente, uma política de Estado definida ou traçada de forma sistemática e com possibilidades de se tornar duradoura. Os critérios utilizados para a abertura de novos contratos nem sempre são claros, variando a cada momento, em função das características da situação que se pretende resolver e </w:t>
      </w:r>
      <w:r w:rsidRPr="00F90684">
        <w:rPr>
          <w:sz w:val="24"/>
          <w:szCs w:val="24"/>
        </w:rPr>
        <w:lastRenderedPageBreak/>
        <w:t>também das pressões políticas presentes no cenário. Assim, a SES vem se tornando, ao longo do tempo, verdadeira “refém” dos prestadores privados e não instrumento de gestão efetiva dos mesmos.</w:t>
      </w:r>
    </w:p>
    <w:p w:rsidR="00F90684" w:rsidRPr="00F90684" w:rsidRDefault="00F90684" w:rsidP="00F90684">
      <w:pPr>
        <w:rPr>
          <w:sz w:val="24"/>
          <w:szCs w:val="24"/>
        </w:rPr>
      </w:pPr>
      <w:r w:rsidRPr="00F90684">
        <w:rPr>
          <w:sz w:val="24"/>
          <w:szCs w:val="24"/>
        </w:rPr>
        <w:t>Possíveis exceções a tal panorama ir</w:t>
      </w:r>
      <w:r>
        <w:rPr>
          <w:sz w:val="24"/>
          <w:szCs w:val="24"/>
        </w:rPr>
        <w:t>regular parecem ser as parcerias firmada</w:t>
      </w:r>
      <w:r w:rsidRPr="00F90684">
        <w:rPr>
          <w:sz w:val="24"/>
          <w:szCs w:val="24"/>
        </w:rPr>
        <w:t>s com a Abrace, para o Hospital da Criança e com o Incor, para operacionalização do Hospital do Coração, que mesmo de natureza diferente entre si, refletem uma decisão de governo aparentemente menos pontual e arbitrária.</w:t>
      </w:r>
    </w:p>
    <w:p w:rsidR="00F90684" w:rsidRPr="00F90684" w:rsidRDefault="00F90684" w:rsidP="00F90684">
      <w:pPr>
        <w:rPr>
          <w:sz w:val="24"/>
          <w:szCs w:val="24"/>
        </w:rPr>
      </w:pPr>
      <w:r>
        <w:rPr>
          <w:sz w:val="24"/>
          <w:szCs w:val="24"/>
        </w:rPr>
        <w:t>S</w:t>
      </w:r>
      <w:r w:rsidRPr="00F90684">
        <w:rPr>
          <w:sz w:val="24"/>
          <w:szCs w:val="24"/>
        </w:rPr>
        <w:t xml:space="preserve">ituação particularmente </w:t>
      </w:r>
      <w:r>
        <w:rPr>
          <w:sz w:val="24"/>
          <w:szCs w:val="24"/>
        </w:rPr>
        <w:t>negativa é representada pel</w:t>
      </w:r>
      <w:r w:rsidRPr="00F90684">
        <w:rPr>
          <w:sz w:val="24"/>
          <w:szCs w:val="24"/>
        </w:rPr>
        <w:t>os contratos de UTI, cuja regulação é extremamente irregular, com estimativas de leitos contratados pouco condizentes com as normas técnicas disponíveis e custo seguramente mais elevado.</w:t>
      </w:r>
      <w:r w:rsidR="00E84645">
        <w:rPr>
          <w:sz w:val="24"/>
          <w:szCs w:val="24"/>
        </w:rPr>
        <w:t xml:space="preserve"> Não ocorre, também, </w:t>
      </w:r>
      <w:r w:rsidR="004F4A59">
        <w:rPr>
          <w:sz w:val="24"/>
          <w:szCs w:val="24"/>
        </w:rPr>
        <w:t xml:space="preserve">uma desejável </w:t>
      </w:r>
      <w:r w:rsidR="00E84645">
        <w:rPr>
          <w:sz w:val="24"/>
          <w:szCs w:val="24"/>
        </w:rPr>
        <w:t>flexibilização financeira na contratação de tais serviços</w:t>
      </w:r>
      <w:r w:rsidR="004F4A59">
        <w:rPr>
          <w:sz w:val="24"/>
          <w:szCs w:val="24"/>
        </w:rPr>
        <w:t xml:space="preserve"> e o problema é agravado</w:t>
      </w:r>
      <w:r w:rsidR="00E84645">
        <w:rPr>
          <w:sz w:val="24"/>
          <w:szCs w:val="24"/>
        </w:rPr>
        <w:t xml:space="preserve"> pelo alto índice de judicialização e pela precariedade do planejamento realizado pela SES-DF em tal área</w:t>
      </w:r>
      <w:r w:rsidR="004F4A59">
        <w:rPr>
          <w:sz w:val="24"/>
          <w:szCs w:val="24"/>
        </w:rPr>
        <w:t>, inclusive em relação aos leitos próprios.</w:t>
      </w:r>
      <w:r w:rsidRPr="00F90684">
        <w:rPr>
          <w:sz w:val="24"/>
          <w:szCs w:val="24"/>
        </w:rPr>
        <w:t xml:space="preserve"> </w:t>
      </w:r>
    </w:p>
    <w:p w:rsidR="00F90684" w:rsidRPr="00F90684" w:rsidRDefault="00F90684" w:rsidP="00F90684">
      <w:pPr>
        <w:rPr>
          <w:sz w:val="24"/>
          <w:szCs w:val="24"/>
        </w:rPr>
      </w:pPr>
      <w:r w:rsidRPr="00F90684">
        <w:rPr>
          <w:sz w:val="24"/>
          <w:szCs w:val="24"/>
        </w:rPr>
        <w:t>A pujança da cobertura da saúde suplementar no DF</w:t>
      </w:r>
      <w:r w:rsidR="004F4A59">
        <w:rPr>
          <w:sz w:val="24"/>
          <w:szCs w:val="24"/>
        </w:rPr>
        <w:t>, inclusive em termos de uma sofisticação desnecessária de meios diagnósticos oferecidos,</w:t>
      </w:r>
      <w:r w:rsidRPr="00F90684">
        <w:rPr>
          <w:sz w:val="24"/>
          <w:szCs w:val="24"/>
        </w:rPr>
        <w:t xml:space="preserve"> deve ser considerada no planejamento das ações, </w:t>
      </w:r>
      <w:r w:rsidR="004F4A59">
        <w:rPr>
          <w:sz w:val="24"/>
          <w:szCs w:val="24"/>
        </w:rPr>
        <w:t xml:space="preserve">em busca de desejáveis proporções entre custos e benefícios, </w:t>
      </w:r>
      <w:r w:rsidRPr="00F90684">
        <w:rPr>
          <w:sz w:val="24"/>
          <w:szCs w:val="24"/>
        </w:rPr>
        <w:t>o que nem sempre acontece. Sabe-se que hoje em torno de 33% da população do DF, o que corresponde a quase 900 mil pessoas, possuem cobertura por tal sub sistema</w:t>
      </w:r>
      <w:r>
        <w:rPr>
          <w:sz w:val="24"/>
          <w:szCs w:val="24"/>
        </w:rPr>
        <w:t>, o que</w:t>
      </w:r>
      <w:r w:rsidRPr="00F90684">
        <w:rPr>
          <w:sz w:val="24"/>
          <w:szCs w:val="24"/>
        </w:rPr>
        <w:t xml:space="preserve"> está bem acima da média nacional.</w:t>
      </w:r>
    </w:p>
    <w:p w:rsidR="00F90684" w:rsidRPr="00F90684" w:rsidRDefault="00F90684" w:rsidP="00F90684">
      <w:pPr>
        <w:rPr>
          <w:sz w:val="24"/>
          <w:szCs w:val="24"/>
        </w:rPr>
      </w:pPr>
      <w:r w:rsidRPr="00F90684">
        <w:rPr>
          <w:sz w:val="24"/>
          <w:szCs w:val="24"/>
        </w:rPr>
        <w:t>Outra forma de ação privada atualmente em curso no DF, pelo menos em termos do tipo de remuneração de procedimentos, é a estratégia das “carretas” (Mulher, Oftalmologia, por exemplo), para a qual, lamentavelmente, não há dados disponíveis que permitam uma avaliação criteriosa de custos e benefícios comparativos entre o público e o privado.</w:t>
      </w:r>
    </w:p>
    <w:p w:rsidR="00F90684" w:rsidRPr="00F90684" w:rsidRDefault="00F90684" w:rsidP="00F90684">
      <w:pPr>
        <w:rPr>
          <w:sz w:val="24"/>
          <w:szCs w:val="24"/>
        </w:rPr>
      </w:pPr>
      <w:r w:rsidRPr="00F90684">
        <w:rPr>
          <w:sz w:val="24"/>
          <w:szCs w:val="24"/>
        </w:rPr>
        <w:t>A definição de um modelo para a atuação conjunta entre o público e o privado necessita, sem dúvida, de considerar uma lista de opções possíveis, ou seja: (a) SUS 100%; (b) SUS + pagamentos complementares do privado pelo setor público; (c) SUS + regime de parcerias + pagamentos complementares; (d) SUS + terceirização da prestação de serviços + pagamentos complementares. O que se denomina “complementação” teria como base a tabela SUS, mas em muitos casos acrescentada de um valor diferencial para que haja competitividade.</w:t>
      </w:r>
    </w:p>
    <w:p w:rsidR="00F90684" w:rsidRPr="00F90684" w:rsidRDefault="00F90684" w:rsidP="00F90684">
      <w:pPr>
        <w:rPr>
          <w:sz w:val="24"/>
          <w:szCs w:val="24"/>
        </w:rPr>
      </w:pPr>
      <w:r w:rsidRPr="00F90684">
        <w:rPr>
          <w:sz w:val="24"/>
          <w:szCs w:val="24"/>
        </w:rPr>
        <w:t>Em tais cenários, deve ser considerada, também, a possibilidade de uma descentralização da gestão pública, com autonomia administrativa e financeira, além de metas de produtividade e impacto bem definidas em instrumentos contratuais.</w:t>
      </w:r>
      <w:r>
        <w:rPr>
          <w:sz w:val="24"/>
          <w:szCs w:val="24"/>
        </w:rPr>
        <w:t xml:space="preserve"> Este</w:t>
      </w:r>
      <w:r w:rsidRPr="00F90684">
        <w:rPr>
          <w:sz w:val="24"/>
          <w:szCs w:val="24"/>
        </w:rPr>
        <w:t xml:space="preserve"> é, de fato, o modelo </w:t>
      </w:r>
      <w:r>
        <w:rPr>
          <w:sz w:val="24"/>
          <w:szCs w:val="24"/>
        </w:rPr>
        <w:t>mais defensável</w:t>
      </w:r>
      <w:r w:rsidRPr="00F90684">
        <w:rPr>
          <w:sz w:val="24"/>
          <w:szCs w:val="24"/>
        </w:rPr>
        <w:t xml:space="preserve">, embora </w:t>
      </w:r>
      <w:r>
        <w:rPr>
          <w:sz w:val="24"/>
          <w:szCs w:val="24"/>
        </w:rPr>
        <w:t xml:space="preserve">enfrente a necessidade de </w:t>
      </w:r>
      <w:r w:rsidRPr="00F90684">
        <w:rPr>
          <w:sz w:val="24"/>
          <w:szCs w:val="24"/>
        </w:rPr>
        <w:t>grandes transformações no cenário da gestão</w:t>
      </w:r>
      <w:r>
        <w:rPr>
          <w:sz w:val="24"/>
          <w:szCs w:val="24"/>
        </w:rPr>
        <w:t xml:space="preserve"> pública</w:t>
      </w:r>
      <w:r w:rsidRPr="00F90684">
        <w:rPr>
          <w:sz w:val="24"/>
          <w:szCs w:val="24"/>
        </w:rPr>
        <w:t xml:space="preserve">. </w:t>
      </w:r>
      <w:r>
        <w:rPr>
          <w:sz w:val="24"/>
          <w:szCs w:val="24"/>
        </w:rPr>
        <w:t xml:space="preserve">Isso incluiria, também, o </w:t>
      </w:r>
      <w:r w:rsidRPr="00F90684">
        <w:rPr>
          <w:sz w:val="24"/>
          <w:szCs w:val="24"/>
        </w:rPr>
        <w:t>foment</w:t>
      </w:r>
      <w:r>
        <w:rPr>
          <w:sz w:val="24"/>
          <w:szCs w:val="24"/>
        </w:rPr>
        <w:t xml:space="preserve">o de </w:t>
      </w:r>
      <w:r w:rsidRPr="00F90684">
        <w:rPr>
          <w:sz w:val="24"/>
          <w:szCs w:val="24"/>
        </w:rPr>
        <w:t>uma cultura de responsabilização e de trabalho</w:t>
      </w:r>
      <w:r>
        <w:rPr>
          <w:sz w:val="24"/>
          <w:szCs w:val="24"/>
        </w:rPr>
        <w:t xml:space="preserve"> com metas;</w:t>
      </w:r>
      <w:r w:rsidRPr="00F90684">
        <w:rPr>
          <w:sz w:val="24"/>
          <w:szCs w:val="24"/>
        </w:rPr>
        <w:t xml:space="preserve"> </w:t>
      </w:r>
      <w:r>
        <w:rPr>
          <w:sz w:val="24"/>
          <w:szCs w:val="24"/>
        </w:rPr>
        <w:t>p</w:t>
      </w:r>
      <w:r w:rsidRPr="00F90684">
        <w:rPr>
          <w:sz w:val="24"/>
          <w:szCs w:val="24"/>
        </w:rPr>
        <w:t xml:space="preserve">rofissionalização da </w:t>
      </w:r>
      <w:r w:rsidRPr="00F90684">
        <w:rPr>
          <w:sz w:val="24"/>
          <w:szCs w:val="24"/>
        </w:rPr>
        <w:lastRenderedPageBreak/>
        <w:t>gestão, longe do clientelism</w:t>
      </w:r>
      <w:r>
        <w:rPr>
          <w:sz w:val="24"/>
          <w:szCs w:val="24"/>
        </w:rPr>
        <w:t>o e do corporativismo habituais;</w:t>
      </w:r>
      <w:r w:rsidRPr="00F90684">
        <w:rPr>
          <w:sz w:val="24"/>
          <w:szCs w:val="24"/>
        </w:rPr>
        <w:t xml:space="preserve"> reforço dos processos de regulação e da qualificação gerencial</w:t>
      </w:r>
      <w:r>
        <w:rPr>
          <w:sz w:val="24"/>
          <w:szCs w:val="24"/>
        </w:rPr>
        <w:t xml:space="preserve">; maior desenvolvimento </w:t>
      </w:r>
      <w:r w:rsidRPr="00F90684">
        <w:rPr>
          <w:sz w:val="24"/>
          <w:szCs w:val="24"/>
        </w:rPr>
        <w:t xml:space="preserve">dos sistemas de informação e monitoramento de ações, bem como utilização mais pronunciada das ferramentas de gestão da clínica (gestão de casos, busca ativa, internação domiciliar, </w:t>
      </w:r>
      <w:r w:rsidRPr="00F90684">
        <w:rPr>
          <w:i/>
          <w:sz w:val="24"/>
          <w:szCs w:val="24"/>
        </w:rPr>
        <w:t>home care</w:t>
      </w:r>
      <w:r w:rsidRPr="00F90684">
        <w:rPr>
          <w:sz w:val="24"/>
          <w:szCs w:val="24"/>
        </w:rPr>
        <w:t>, protocolos e guias, por exemplo.</w:t>
      </w:r>
      <w:r>
        <w:rPr>
          <w:sz w:val="24"/>
          <w:szCs w:val="24"/>
        </w:rPr>
        <w:t xml:space="preserve"> </w:t>
      </w:r>
      <w:r w:rsidRPr="00F90684">
        <w:rPr>
          <w:sz w:val="24"/>
          <w:szCs w:val="24"/>
        </w:rPr>
        <w:t>Além disso, deve haver critérios bem definidos sobre o que deve ser realmente descentralizado, colocando-se como ação que nitidamente obtém melhor resultado quando centralizada a compra de insumos e equipamentos.</w:t>
      </w:r>
    </w:p>
    <w:p w:rsidR="00F90684" w:rsidRPr="00F90684" w:rsidRDefault="00F90684" w:rsidP="00F90684">
      <w:pPr>
        <w:rPr>
          <w:sz w:val="24"/>
          <w:szCs w:val="24"/>
        </w:rPr>
      </w:pPr>
      <w:r w:rsidRPr="00F90684">
        <w:rPr>
          <w:sz w:val="24"/>
          <w:szCs w:val="24"/>
        </w:rPr>
        <w:t>Entre os fatores que impediriam a vigência e a eficácia de um modelo como o proposto acima, são apontados as limitações e a rigidez da política de pessoa vigente, com perspectivas negativas presentes no cenário, determinadas pelo alto índice de aposentadorias previsto, acúmulos de encargos financeiros derivados, por exemplo, da universalização da insalubridade.</w:t>
      </w:r>
    </w:p>
    <w:p w:rsidR="00F90684" w:rsidRPr="00F90684" w:rsidRDefault="00F90684" w:rsidP="00F90684">
      <w:pPr>
        <w:spacing w:before="100" w:beforeAutospacing="1" w:after="100" w:afterAutospacing="1" w:line="240" w:lineRule="auto"/>
        <w:rPr>
          <w:rFonts w:cstheme="minorHAnsi"/>
          <w:b/>
          <w:sz w:val="24"/>
          <w:szCs w:val="24"/>
        </w:rPr>
      </w:pPr>
    </w:p>
    <w:p w:rsidR="003925C1" w:rsidRPr="00F90684" w:rsidRDefault="003925C1" w:rsidP="00A23114">
      <w:pPr>
        <w:spacing w:before="100" w:beforeAutospacing="1" w:after="100" w:afterAutospacing="1" w:line="240" w:lineRule="auto"/>
        <w:rPr>
          <w:rFonts w:cstheme="minorHAnsi"/>
          <w:b/>
          <w:sz w:val="24"/>
          <w:szCs w:val="24"/>
        </w:rPr>
      </w:pPr>
      <w:r w:rsidRPr="00F90684">
        <w:rPr>
          <w:rFonts w:cstheme="minorHAnsi"/>
          <w:b/>
          <w:sz w:val="24"/>
          <w:szCs w:val="24"/>
        </w:rPr>
        <w:t>POSSÍVEIS SOLUÇÕES</w:t>
      </w:r>
    </w:p>
    <w:p w:rsidR="003925C1" w:rsidRPr="00F90684" w:rsidRDefault="003F3F94" w:rsidP="00A23114">
      <w:pPr>
        <w:spacing w:before="100" w:beforeAutospacing="1" w:after="100" w:afterAutospacing="1" w:line="240" w:lineRule="auto"/>
        <w:rPr>
          <w:rFonts w:cstheme="minorHAnsi"/>
          <w:sz w:val="24"/>
          <w:szCs w:val="24"/>
        </w:rPr>
      </w:pPr>
      <w:r w:rsidRPr="00F90684">
        <w:rPr>
          <w:rFonts w:cstheme="minorHAnsi"/>
          <w:sz w:val="24"/>
          <w:szCs w:val="24"/>
        </w:rPr>
        <w:t>Algumas diretrizes devem ser colocadas. Primeiro, que o u</w:t>
      </w:r>
      <w:r w:rsidR="00E26161" w:rsidRPr="00F90684">
        <w:rPr>
          <w:rFonts w:cstheme="minorHAnsi"/>
          <w:sz w:val="24"/>
          <w:szCs w:val="24"/>
        </w:rPr>
        <w:t>suário</w:t>
      </w:r>
      <w:r w:rsidR="009269F9" w:rsidRPr="00F90684">
        <w:rPr>
          <w:rFonts w:cstheme="minorHAnsi"/>
          <w:sz w:val="24"/>
          <w:szCs w:val="24"/>
        </w:rPr>
        <w:t xml:space="preserve"> </w:t>
      </w:r>
      <w:r w:rsidRPr="00F90684">
        <w:rPr>
          <w:rFonts w:cstheme="minorHAnsi"/>
          <w:sz w:val="24"/>
          <w:szCs w:val="24"/>
        </w:rPr>
        <w:t>é que deve estar no</w:t>
      </w:r>
      <w:r w:rsidR="009269F9" w:rsidRPr="00F90684">
        <w:rPr>
          <w:rFonts w:cstheme="minorHAnsi"/>
          <w:sz w:val="24"/>
          <w:szCs w:val="24"/>
        </w:rPr>
        <w:t xml:space="preserve"> centro </w:t>
      </w:r>
      <w:r w:rsidRPr="00F90684">
        <w:rPr>
          <w:rFonts w:cstheme="minorHAnsi"/>
          <w:sz w:val="24"/>
          <w:szCs w:val="24"/>
        </w:rPr>
        <w:t xml:space="preserve">de todas </w:t>
      </w:r>
      <w:r w:rsidR="009269F9" w:rsidRPr="00F90684">
        <w:rPr>
          <w:rFonts w:cstheme="minorHAnsi"/>
          <w:sz w:val="24"/>
          <w:szCs w:val="24"/>
        </w:rPr>
        <w:t>as políticas</w:t>
      </w:r>
      <w:r w:rsidR="00E26161" w:rsidRPr="00F90684">
        <w:rPr>
          <w:rFonts w:cstheme="minorHAnsi"/>
          <w:sz w:val="24"/>
          <w:szCs w:val="24"/>
        </w:rPr>
        <w:t>.</w:t>
      </w:r>
      <w:r w:rsidR="0091360D" w:rsidRPr="00F90684">
        <w:rPr>
          <w:rFonts w:cstheme="minorHAnsi"/>
          <w:sz w:val="24"/>
          <w:szCs w:val="24"/>
        </w:rPr>
        <w:t xml:space="preserve"> Deve ser assumido, também, que o</w:t>
      </w:r>
      <w:r w:rsidR="003925C1" w:rsidRPr="00F90684">
        <w:rPr>
          <w:rFonts w:cstheme="minorHAnsi"/>
          <w:sz w:val="24"/>
          <w:szCs w:val="24"/>
        </w:rPr>
        <w:t xml:space="preserve"> DF </w:t>
      </w:r>
      <w:r w:rsidRPr="00F90684">
        <w:rPr>
          <w:rFonts w:cstheme="minorHAnsi"/>
          <w:sz w:val="24"/>
          <w:szCs w:val="24"/>
        </w:rPr>
        <w:t xml:space="preserve">tem </w:t>
      </w:r>
      <w:r w:rsidR="003925C1" w:rsidRPr="00F90684">
        <w:rPr>
          <w:rFonts w:cstheme="minorHAnsi"/>
          <w:sz w:val="24"/>
          <w:szCs w:val="24"/>
        </w:rPr>
        <w:t>“obrigação” de fazer mais e melhor na saúde</w:t>
      </w:r>
      <w:r w:rsidRPr="00F90684">
        <w:rPr>
          <w:rFonts w:cstheme="minorHAnsi"/>
          <w:sz w:val="24"/>
          <w:szCs w:val="24"/>
        </w:rPr>
        <w:t>, por sua situação sem dúvida priv</w:t>
      </w:r>
      <w:r w:rsidR="003925C1" w:rsidRPr="00F90684">
        <w:rPr>
          <w:rFonts w:cstheme="minorHAnsi"/>
          <w:sz w:val="24"/>
          <w:szCs w:val="24"/>
        </w:rPr>
        <w:t>ilegiada</w:t>
      </w:r>
      <w:r w:rsidRPr="00F90684">
        <w:rPr>
          <w:rFonts w:cstheme="minorHAnsi"/>
          <w:sz w:val="24"/>
          <w:szCs w:val="24"/>
        </w:rPr>
        <w:t>, seja em termos de financia</w:t>
      </w:r>
      <w:r w:rsidR="003925C1" w:rsidRPr="00F90684">
        <w:rPr>
          <w:rFonts w:cstheme="minorHAnsi"/>
          <w:sz w:val="24"/>
          <w:szCs w:val="24"/>
        </w:rPr>
        <w:t>m</w:t>
      </w:r>
      <w:r w:rsidRPr="00F90684">
        <w:rPr>
          <w:rFonts w:cstheme="minorHAnsi"/>
          <w:sz w:val="24"/>
          <w:szCs w:val="24"/>
        </w:rPr>
        <w:t>e</w:t>
      </w:r>
      <w:r w:rsidR="003925C1" w:rsidRPr="00F90684">
        <w:rPr>
          <w:rFonts w:cstheme="minorHAnsi"/>
          <w:sz w:val="24"/>
          <w:szCs w:val="24"/>
        </w:rPr>
        <w:t>nto</w:t>
      </w:r>
      <w:r w:rsidRPr="00F90684">
        <w:rPr>
          <w:rFonts w:cstheme="minorHAnsi"/>
          <w:sz w:val="24"/>
          <w:szCs w:val="24"/>
        </w:rPr>
        <w:t xml:space="preserve">, de </w:t>
      </w:r>
      <w:r w:rsidR="003925C1" w:rsidRPr="00F90684">
        <w:rPr>
          <w:rFonts w:cstheme="minorHAnsi"/>
          <w:sz w:val="24"/>
          <w:szCs w:val="24"/>
        </w:rPr>
        <w:t>acess</w:t>
      </w:r>
      <w:r w:rsidRPr="00F90684">
        <w:rPr>
          <w:rFonts w:cstheme="minorHAnsi"/>
          <w:sz w:val="24"/>
          <w:szCs w:val="24"/>
        </w:rPr>
        <w:t>ibilidade</w:t>
      </w:r>
      <w:r w:rsidR="00A31FBC" w:rsidRPr="00F90684">
        <w:rPr>
          <w:rFonts w:cstheme="minorHAnsi"/>
          <w:sz w:val="24"/>
          <w:szCs w:val="24"/>
        </w:rPr>
        <w:t xml:space="preserve"> geográfica</w:t>
      </w:r>
      <w:r w:rsidRPr="00F90684">
        <w:rPr>
          <w:rFonts w:cstheme="minorHAnsi"/>
          <w:sz w:val="24"/>
          <w:szCs w:val="24"/>
        </w:rPr>
        <w:t>, de prevalência de clientela dependente de planos privados de saúde</w:t>
      </w:r>
      <w:r w:rsidR="0091360D" w:rsidRPr="00F90684">
        <w:rPr>
          <w:rFonts w:cstheme="minorHAnsi"/>
          <w:sz w:val="24"/>
          <w:szCs w:val="24"/>
        </w:rPr>
        <w:t>, bem como de respeito aos fundamentos de sua criação como Capital de Todos os Brasileiros – Terra da Esperança!</w:t>
      </w:r>
    </w:p>
    <w:p w:rsidR="00DE364B" w:rsidRDefault="000B40EF" w:rsidP="00A23114">
      <w:pPr>
        <w:spacing w:before="100" w:beforeAutospacing="1" w:after="100" w:afterAutospacing="1" w:line="240" w:lineRule="auto"/>
        <w:rPr>
          <w:rFonts w:cstheme="minorHAnsi"/>
          <w:sz w:val="24"/>
          <w:szCs w:val="24"/>
        </w:rPr>
      </w:pPr>
      <w:r w:rsidRPr="00F90684">
        <w:rPr>
          <w:rFonts w:cstheme="minorHAnsi"/>
          <w:sz w:val="24"/>
          <w:szCs w:val="24"/>
        </w:rPr>
        <w:t>Em primeiro lugar, m</w:t>
      </w:r>
      <w:r w:rsidR="00DE364B" w:rsidRPr="00F90684">
        <w:rPr>
          <w:rFonts w:cstheme="minorHAnsi"/>
          <w:sz w:val="24"/>
          <w:szCs w:val="24"/>
        </w:rPr>
        <w:t xml:space="preserve">elhor informação epidemiológica </w:t>
      </w:r>
      <w:r w:rsidR="00AD7A88">
        <w:rPr>
          <w:rFonts w:cstheme="minorHAnsi"/>
          <w:sz w:val="24"/>
          <w:szCs w:val="24"/>
        </w:rPr>
        <w:t xml:space="preserve">e gerencial </w:t>
      </w:r>
      <w:r w:rsidR="00DE364B" w:rsidRPr="00F90684">
        <w:rPr>
          <w:rFonts w:cstheme="minorHAnsi"/>
          <w:sz w:val="24"/>
          <w:szCs w:val="24"/>
        </w:rPr>
        <w:t>é essencial</w:t>
      </w:r>
      <w:r w:rsidR="00E26161" w:rsidRPr="00F90684">
        <w:rPr>
          <w:rFonts w:cstheme="minorHAnsi"/>
          <w:sz w:val="24"/>
          <w:szCs w:val="24"/>
        </w:rPr>
        <w:t xml:space="preserve"> para a tomada de decisões na política de saúde e as atuais bases de dados nem sempre são atualizadas, além de não utilizarem algumas metodologias inovadoras de diagnóstico epidemiológico, como, por exemplo, os dados derivados do V</w:t>
      </w:r>
      <w:r w:rsidR="00DE364B" w:rsidRPr="00F90684">
        <w:rPr>
          <w:rFonts w:cstheme="minorHAnsi"/>
          <w:sz w:val="24"/>
          <w:szCs w:val="24"/>
        </w:rPr>
        <w:t>igitel</w:t>
      </w:r>
      <w:r w:rsidR="00E26161" w:rsidRPr="00F90684">
        <w:rPr>
          <w:rFonts w:cstheme="minorHAnsi"/>
          <w:sz w:val="24"/>
          <w:szCs w:val="24"/>
        </w:rPr>
        <w:t xml:space="preserve">; a promoção de </w:t>
      </w:r>
      <w:r w:rsidR="00DE364B" w:rsidRPr="00F90684">
        <w:rPr>
          <w:rFonts w:cstheme="minorHAnsi"/>
          <w:sz w:val="24"/>
          <w:szCs w:val="24"/>
        </w:rPr>
        <w:t xml:space="preserve">estudos de carga de doença e </w:t>
      </w:r>
      <w:r w:rsidR="00E26161" w:rsidRPr="00F90684">
        <w:rPr>
          <w:rFonts w:cstheme="minorHAnsi"/>
          <w:sz w:val="24"/>
          <w:szCs w:val="24"/>
        </w:rPr>
        <w:t>de anos perdidos por incapacidades; a medida das internações por condições sensíveis à AB, além do aprimoramento e dinamização do sistema de agravos notificáveis (SiNAN).</w:t>
      </w:r>
    </w:p>
    <w:p w:rsidR="000B40EF" w:rsidRPr="00F90684" w:rsidRDefault="000B40EF" w:rsidP="00A23114">
      <w:pPr>
        <w:spacing w:before="100" w:beforeAutospacing="1" w:after="100" w:afterAutospacing="1" w:line="240" w:lineRule="auto"/>
        <w:rPr>
          <w:rFonts w:cstheme="minorHAnsi"/>
          <w:sz w:val="24"/>
          <w:szCs w:val="24"/>
        </w:rPr>
      </w:pPr>
      <w:r w:rsidRPr="00F90684">
        <w:rPr>
          <w:rFonts w:cstheme="minorHAnsi"/>
          <w:sz w:val="24"/>
          <w:szCs w:val="24"/>
        </w:rPr>
        <w:t xml:space="preserve">Informação, sozinha não basta. É preciso também garantir sua qualidade, testar a validade dos dados obtidos, realizar análises contínuas, ampliar os círculos que a ela tem acesso, além de, principalmente, transformar a informação em elemento essencial para a tomada de decisões. Neste aspecto, o desenvolvimento, não necessariamente de um setor, mas de uma cultura institucional, que poderia ser denominada de </w:t>
      </w:r>
      <w:r w:rsidRPr="00F90684">
        <w:rPr>
          <w:rFonts w:cstheme="minorHAnsi"/>
          <w:i/>
          <w:sz w:val="24"/>
          <w:szCs w:val="24"/>
        </w:rPr>
        <w:t>inteligência</w:t>
      </w:r>
      <w:r w:rsidRPr="00F90684">
        <w:rPr>
          <w:rFonts w:cstheme="minorHAnsi"/>
          <w:sz w:val="24"/>
          <w:szCs w:val="24"/>
        </w:rPr>
        <w:t>, torna-se fundamental</w:t>
      </w:r>
      <w:r w:rsidR="007B0C7B" w:rsidRPr="00F90684">
        <w:rPr>
          <w:rFonts w:cstheme="minorHAnsi"/>
          <w:sz w:val="24"/>
          <w:szCs w:val="24"/>
        </w:rPr>
        <w:t xml:space="preserve">, na qual se daria a lida e se faria a integração,para a tomada de decisões, das informações epidemiológicas, gerenciais, </w:t>
      </w:r>
      <w:r w:rsidR="00D6342A" w:rsidRPr="00F90684">
        <w:rPr>
          <w:rFonts w:cstheme="minorHAnsi"/>
          <w:sz w:val="24"/>
          <w:szCs w:val="24"/>
        </w:rPr>
        <w:t xml:space="preserve">demográficas, geográficas, urbanísticas, </w:t>
      </w:r>
      <w:r w:rsidR="007B0C7B" w:rsidRPr="00F90684">
        <w:rPr>
          <w:rFonts w:cstheme="minorHAnsi"/>
          <w:sz w:val="24"/>
          <w:szCs w:val="24"/>
        </w:rPr>
        <w:t>relativas a custos, satisfação de usuários, entre outras</w:t>
      </w:r>
      <w:r w:rsidRPr="00F90684">
        <w:rPr>
          <w:rFonts w:cstheme="minorHAnsi"/>
          <w:sz w:val="24"/>
          <w:szCs w:val="24"/>
        </w:rPr>
        <w:t xml:space="preserve">. </w:t>
      </w:r>
    </w:p>
    <w:p w:rsidR="00E26161" w:rsidRPr="00F90684" w:rsidRDefault="00BC3F9E" w:rsidP="00A23114">
      <w:pPr>
        <w:spacing w:before="100" w:beforeAutospacing="1" w:after="100" w:afterAutospacing="1" w:line="240" w:lineRule="auto"/>
        <w:rPr>
          <w:rFonts w:cstheme="minorHAnsi"/>
          <w:sz w:val="24"/>
          <w:szCs w:val="24"/>
        </w:rPr>
      </w:pPr>
      <w:r w:rsidRPr="00F90684">
        <w:rPr>
          <w:rFonts w:cstheme="minorHAnsi"/>
          <w:sz w:val="24"/>
          <w:szCs w:val="24"/>
        </w:rPr>
        <w:t>S</w:t>
      </w:r>
      <w:r w:rsidR="00E26161" w:rsidRPr="00F90684">
        <w:rPr>
          <w:rFonts w:cstheme="minorHAnsi"/>
          <w:sz w:val="24"/>
          <w:szCs w:val="24"/>
        </w:rPr>
        <w:t xml:space="preserve">eria </w:t>
      </w:r>
      <w:r w:rsidRPr="00F90684">
        <w:rPr>
          <w:rFonts w:cstheme="minorHAnsi"/>
          <w:sz w:val="24"/>
          <w:szCs w:val="24"/>
        </w:rPr>
        <w:t xml:space="preserve">também </w:t>
      </w:r>
      <w:r w:rsidR="00E26161" w:rsidRPr="00F90684">
        <w:rPr>
          <w:rFonts w:cstheme="minorHAnsi"/>
          <w:sz w:val="24"/>
          <w:szCs w:val="24"/>
        </w:rPr>
        <w:t>necessário e</w:t>
      </w:r>
      <w:r w:rsidR="00DE364B" w:rsidRPr="00F90684">
        <w:rPr>
          <w:rFonts w:cstheme="minorHAnsi"/>
          <w:sz w:val="24"/>
          <w:szCs w:val="24"/>
        </w:rPr>
        <w:t>nvolver o</w:t>
      </w:r>
      <w:r w:rsidR="00E26161" w:rsidRPr="00F90684">
        <w:rPr>
          <w:rFonts w:cstheme="minorHAnsi"/>
          <w:sz w:val="24"/>
          <w:szCs w:val="24"/>
        </w:rPr>
        <w:t xml:space="preserve"> setor privado </w:t>
      </w:r>
      <w:r w:rsidR="00DE364B" w:rsidRPr="00F90684">
        <w:rPr>
          <w:rFonts w:cstheme="minorHAnsi"/>
          <w:sz w:val="24"/>
          <w:szCs w:val="24"/>
        </w:rPr>
        <w:t>na</w:t>
      </w:r>
      <w:r w:rsidR="00E26161" w:rsidRPr="00F90684">
        <w:rPr>
          <w:rFonts w:cstheme="minorHAnsi"/>
          <w:sz w:val="24"/>
          <w:szCs w:val="24"/>
        </w:rPr>
        <w:t xml:space="preserve"> busca de soluções, atacando problemas que competem também ao mesmo, por exemplo, nas medidas de promoção da saúde para sua clientela específica</w:t>
      </w:r>
      <w:r w:rsidR="00611313">
        <w:rPr>
          <w:rFonts w:cstheme="minorHAnsi"/>
          <w:sz w:val="24"/>
          <w:szCs w:val="24"/>
        </w:rPr>
        <w:t>,</w:t>
      </w:r>
      <w:r w:rsidR="00611313" w:rsidRPr="00611313">
        <w:rPr>
          <w:rFonts w:cstheme="minorHAnsi"/>
          <w:sz w:val="24"/>
          <w:szCs w:val="24"/>
        </w:rPr>
        <w:t xml:space="preserve"> </w:t>
      </w:r>
      <w:r w:rsidR="00611313" w:rsidRPr="00F90684">
        <w:rPr>
          <w:rFonts w:cstheme="minorHAnsi"/>
          <w:sz w:val="24"/>
          <w:szCs w:val="24"/>
        </w:rPr>
        <w:t xml:space="preserve">bem como em outras formas de ação </w:t>
      </w:r>
      <w:r w:rsidR="00611313" w:rsidRPr="00F90684">
        <w:rPr>
          <w:rFonts w:cstheme="minorHAnsi"/>
          <w:sz w:val="24"/>
          <w:szCs w:val="24"/>
        </w:rPr>
        <w:lastRenderedPageBreak/>
        <w:t>conjunta</w:t>
      </w:r>
      <w:r w:rsidR="00611313">
        <w:rPr>
          <w:rFonts w:cstheme="minorHAnsi"/>
          <w:sz w:val="24"/>
          <w:szCs w:val="24"/>
        </w:rPr>
        <w:t xml:space="preserve"> – na troca de informações, por exemplo.</w:t>
      </w:r>
      <w:r w:rsidRPr="00F90684">
        <w:rPr>
          <w:rFonts w:cstheme="minorHAnsi"/>
          <w:sz w:val="24"/>
          <w:szCs w:val="24"/>
        </w:rPr>
        <w:t xml:space="preserve"> </w:t>
      </w:r>
      <w:r w:rsidR="00611313">
        <w:rPr>
          <w:rFonts w:cstheme="minorHAnsi"/>
          <w:sz w:val="24"/>
          <w:szCs w:val="24"/>
        </w:rPr>
        <w:t>É</w:t>
      </w:r>
      <w:r w:rsidRPr="00F90684">
        <w:rPr>
          <w:rFonts w:cstheme="minorHAnsi"/>
          <w:sz w:val="24"/>
          <w:szCs w:val="24"/>
        </w:rPr>
        <w:t xml:space="preserve"> bom lembrar, </w:t>
      </w:r>
      <w:r w:rsidR="00611313">
        <w:rPr>
          <w:rFonts w:cstheme="minorHAnsi"/>
          <w:sz w:val="24"/>
          <w:szCs w:val="24"/>
        </w:rPr>
        <w:t>a</w:t>
      </w:r>
      <w:r w:rsidR="00611313" w:rsidRPr="00F90684">
        <w:rPr>
          <w:rFonts w:cstheme="minorHAnsi"/>
          <w:sz w:val="24"/>
          <w:szCs w:val="24"/>
        </w:rPr>
        <w:t xml:space="preserve"> viabilização dos ressarcimentos ao SUS relativos aos usuários da saúde suplementar</w:t>
      </w:r>
      <w:r w:rsidR="00611313">
        <w:rPr>
          <w:rFonts w:cstheme="minorHAnsi"/>
          <w:sz w:val="24"/>
          <w:szCs w:val="24"/>
        </w:rPr>
        <w:t>, embora esbarre em dificuldades jurídicas, é um imperativo ético, que</w:t>
      </w:r>
      <w:r w:rsidR="00611313" w:rsidRPr="00F90684">
        <w:rPr>
          <w:rFonts w:cstheme="minorHAnsi"/>
          <w:sz w:val="24"/>
          <w:szCs w:val="24"/>
        </w:rPr>
        <w:t xml:space="preserve"> </w:t>
      </w:r>
      <w:r w:rsidRPr="00F90684">
        <w:rPr>
          <w:rFonts w:cstheme="minorHAnsi"/>
          <w:sz w:val="24"/>
          <w:szCs w:val="24"/>
        </w:rPr>
        <w:t>levanta novas responsabilidades para a gestão da saúde no âmbito público, por exemplo, na regulação e nos procedimentos de faturamento, atualmente bastante inadequados</w:t>
      </w:r>
      <w:r w:rsidR="00611313">
        <w:rPr>
          <w:rFonts w:cstheme="minorHAnsi"/>
          <w:sz w:val="24"/>
          <w:szCs w:val="24"/>
        </w:rPr>
        <w:t>.</w:t>
      </w:r>
      <w:r w:rsidRPr="00F90684">
        <w:rPr>
          <w:rFonts w:cstheme="minorHAnsi"/>
          <w:sz w:val="24"/>
          <w:szCs w:val="24"/>
        </w:rPr>
        <w:t xml:space="preserve"> </w:t>
      </w:r>
    </w:p>
    <w:p w:rsidR="00E26161" w:rsidRPr="00F90684" w:rsidRDefault="00E26161" w:rsidP="00A23114">
      <w:pPr>
        <w:spacing w:before="100" w:beforeAutospacing="1" w:after="100" w:afterAutospacing="1" w:line="240" w:lineRule="auto"/>
        <w:rPr>
          <w:rFonts w:cstheme="minorHAnsi"/>
          <w:sz w:val="24"/>
          <w:szCs w:val="24"/>
        </w:rPr>
      </w:pPr>
      <w:r w:rsidRPr="00F90684">
        <w:rPr>
          <w:rFonts w:cstheme="minorHAnsi"/>
          <w:sz w:val="24"/>
          <w:szCs w:val="24"/>
        </w:rPr>
        <w:t>Alguns p</w:t>
      </w:r>
      <w:r w:rsidR="00F71F62" w:rsidRPr="00F90684">
        <w:rPr>
          <w:rFonts w:cstheme="minorHAnsi"/>
          <w:sz w:val="24"/>
          <w:szCs w:val="24"/>
        </w:rPr>
        <w:t>rincípios para as ações de mudança</w:t>
      </w:r>
      <w:r w:rsidRPr="00F90684">
        <w:rPr>
          <w:rFonts w:cstheme="minorHAnsi"/>
          <w:sz w:val="24"/>
          <w:szCs w:val="24"/>
        </w:rPr>
        <w:t xml:space="preserve"> </w:t>
      </w:r>
      <w:r w:rsidR="000F4F15" w:rsidRPr="00F90684">
        <w:rPr>
          <w:rFonts w:cstheme="minorHAnsi"/>
          <w:sz w:val="24"/>
          <w:szCs w:val="24"/>
        </w:rPr>
        <w:t xml:space="preserve">podem </w:t>
      </w:r>
      <w:r w:rsidRPr="00F90684">
        <w:rPr>
          <w:rFonts w:cstheme="minorHAnsi"/>
          <w:sz w:val="24"/>
          <w:szCs w:val="24"/>
        </w:rPr>
        <w:t>ser enunciados</w:t>
      </w:r>
      <w:r w:rsidR="000F4F15" w:rsidRPr="00F90684">
        <w:rPr>
          <w:rFonts w:cstheme="minorHAnsi"/>
          <w:sz w:val="24"/>
          <w:szCs w:val="24"/>
        </w:rPr>
        <w:t>, como, por exemplo</w:t>
      </w:r>
      <w:r w:rsidR="00F71F62" w:rsidRPr="00F90684">
        <w:rPr>
          <w:rFonts w:cstheme="minorHAnsi"/>
          <w:sz w:val="24"/>
          <w:szCs w:val="24"/>
        </w:rPr>
        <w:t>:</w:t>
      </w:r>
      <w:r w:rsidR="002E5810" w:rsidRPr="00F90684">
        <w:rPr>
          <w:rFonts w:cstheme="minorHAnsi"/>
          <w:sz w:val="24"/>
          <w:szCs w:val="24"/>
        </w:rPr>
        <w:t xml:space="preserve"> assunção, de fato e de direito, por parte da SES, de responsabilidade sanitária perante a população do DF; </w:t>
      </w:r>
      <w:r w:rsidR="00F71F62" w:rsidRPr="00F90684">
        <w:rPr>
          <w:rFonts w:cstheme="minorHAnsi"/>
          <w:sz w:val="24"/>
          <w:szCs w:val="24"/>
        </w:rPr>
        <w:t xml:space="preserve">financiamento adequado; profissionalização da gestão; não ao clientelismo; </w:t>
      </w:r>
      <w:r w:rsidR="00BC3F9E" w:rsidRPr="00F90684">
        <w:rPr>
          <w:rFonts w:cstheme="minorHAnsi"/>
          <w:sz w:val="24"/>
          <w:szCs w:val="24"/>
        </w:rPr>
        <w:t xml:space="preserve">relação público privado </w:t>
      </w:r>
      <w:r w:rsidR="00F71F62" w:rsidRPr="00F90684">
        <w:rPr>
          <w:rFonts w:cstheme="minorHAnsi"/>
          <w:sz w:val="24"/>
          <w:szCs w:val="24"/>
        </w:rPr>
        <w:t>submetida ao interesse público</w:t>
      </w:r>
      <w:r w:rsidR="000F4F15" w:rsidRPr="00F90684">
        <w:rPr>
          <w:rFonts w:cstheme="minorHAnsi"/>
          <w:sz w:val="24"/>
          <w:szCs w:val="24"/>
        </w:rPr>
        <w:t xml:space="preserve">; </w:t>
      </w:r>
      <w:r w:rsidR="00F71F62" w:rsidRPr="00F90684">
        <w:rPr>
          <w:rFonts w:cstheme="minorHAnsi"/>
          <w:sz w:val="24"/>
          <w:szCs w:val="24"/>
        </w:rPr>
        <w:t>mais agi</w:t>
      </w:r>
      <w:r w:rsidR="00F04793" w:rsidRPr="00F90684">
        <w:rPr>
          <w:rFonts w:cstheme="minorHAnsi"/>
          <w:sz w:val="24"/>
          <w:szCs w:val="24"/>
        </w:rPr>
        <w:t xml:space="preserve">lidade </w:t>
      </w:r>
      <w:r w:rsidR="00BC3F9E" w:rsidRPr="00F90684">
        <w:rPr>
          <w:rFonts w:cstheme="minorHAnsi"/>
          <w:sz w:val="24"/>
          <w:szCs w:val="24"/>
        </w:rPr>
        <w:t>e qualificação d</w:t>
      </w:r>
      <w:r w:rsidR="00F71F62" w:rsidRPr="00F90684">
        <w:rPr>
          <w:rFonts w:cstheme="minorHAnsi"/>
          <w:sz w:val="24"/>
          <w:szCs w:val="24"/>
        </w:rPr>
        <w:t>os processos de gestão</w:t>
      </w:r>
      <w:r w:rsidR="00402D53" w:rsidRPr="00F90684">
        <w:rPr>
          <w:rFonts w:cstheme="minorHAnsi"/>
          <w:sz w:val="24"/>
          <w:szCs w:val="24"/>
        </w:rPr>
        <w:t>; trabalh</w:t>
      </w:r>
      <w:r w:rsidRPr="00F90684">
        <w:rPr>
          <w:rFonts w:cstheme="minorHAnsi"/>
          <w:sz w:val="24"/>
          <w:szCs w:val="24"/>
        </w:rPr>
        <w:t xml:space="preserve">o </w:t>
      </w:r>
      <w:r w:rsidR="00402D53" w:rsidRPr="00F90684">
        <w:rPr>
          <w:rFonts w:cstheme="minorHAnsi"/>
          <w:sz w:val="24"/>
          <w:szCs w:val="24"/>
        </w:rPr>
        <w:t xml:space="preserve">com metas assistenciais contratualizadas; capacitação com supervisão da força de trabalho; foco em indicadores de saúde no desenvolvimento da política; </w:t>
      </w:r>
      <w:r w:rsidRPr="00F90684">
        <w:rPr>
          <w:rFonts w:cstheme="minorHAnsi"/>
          <w:sz w:val="24"/>
          <w:szCs w:val="24"/>
        </w:rPr>
        <w:t xml:space="preserve">ampliação de </w:t>
      </w:r>
      <w:r w:rsidR="00BC3F9E" w:rsidRPr="00F90684">
        <w:rPr>
          <w:rFonts w:cstheme="minorHAnsi"/>
          <w:sz w:val="24"/>
          <w:szCs w:val="24"/>
        </w:rPr>
        <w:t>cobertura</w:t>
      </w:r>
      <w:r w:rsidR="00F04793" w:rsidRPr="00F90684">
        <w:rPr>
          <w:rFonts w:cstheme="minorHAnsi"/>
          <w:sz w:val="24"/>
          <w:szCs w:val="24"/>
        </w:rPr>
        <w:t xml:space="preserve"> </w:t>
      </w:r>
      <w:r w:rsidR="00402D53" w:rsidRPr="00F90684">
        <w:rPr>
          <w:rFonts w:cstheme="minorHAnsi"/>
          <w:sz w:val="24"/>
          <w:szCs w:val="24"/>
        </w:rPr>
        <w:t>com qualidade e efetividade</w:t>
      </w:r>
      <w:r w:rsidRPr="00F90684">
        <w:rPr>
          <w:rFonts w:cstheme="minorHAnsi"/>
          <w:sz w:val="24"/>
          <w:szCs w:val="24"/>
        </w:rPr>
        <w:t xml:space="preserve">; </w:t>
      </w:r>
      <w:r w:rsidR="002E5810" w:rsidRPr="00F90684">
        <w:rPr>
          <w:rFonts w:cstheme="minorHAnsi"/>
          <w:sz w:val="24"/>
          <w:szCs w:val="24"/>
        </w:rPr>
        <w:t xml:space="preserve"> obstáculo ao abandono das estruturas físicas da rede de serviços duramente construídas e muitas vezes entregues à terceirização ou à simples degradação; </w:t>
      </w:r>
      <w:r w:rsidRPr="00F90684">
        <w:rPr>
          <w:rFonts w:cstheme="minorHAnsi"/>
          <w:sz w:val="24"/>
          <w:szCs w:val="24"/>
        </w:rPr>
        <w:t>m</w:t>
      </w:r>
      <w:r w:rsidR="003925C1" w:rsidRPr="00F90684">
        <w:rPr>
          <w:rFonts w:cstheme="minorHAnsi"/>
          <w:sz w:val="24"/>
          <w:szCs w:val="24"/>
        </w:rPr>
        <w:t xml:space="preserve">elhor regulação </w:t>
      </w:r>
      <w:r w:rsidRPr="00F90684">
        <w:rPr>
          <w:rFonts w:cstheme="minorHAnsi"/>
          <w:sz w:val="24"/>
          <w:szCs w:val="24"/>
        </w:rPr>
        <w:t>do sistema, com ação firme e decidida sobre os prestadores privados e articulação com o Ministério Público</w:t>
      </w:r>
      <w:r w:rsidR="000F4F15" w:rsidRPr="00F90684">
        <w:rPr>
          <w:rFonts w:cstheme="minorHAnsi"/>
          <w:sz w:val="24"/>
          <w:szCs w:val="24"/>
        </w:rPr>
        <w:t>, Judiciário</w:t>
      </w:r>
      <w:r w:rsidRPr="00F90684">
        <w:rPr>
          <w:rFonts w:cstheme="minorHAnsi"/>
          <w:sz w:val="24"/>
          <w:szCs w:val="24"/>
        </w:rPr>
        <w:t xml:space="preserve"> e outras entidades do setor</w:t>
      </w:r>
      <w:r w:rsidR="000F4F15" w:rsidRPr="00F90684">
        <w:rPr>
          <w:rFonts w:cstheme="minorHAnsi"/>
          <w:sz w:val="24"/>
          <w:szCs w:val="24"/>
        </w:rPr>
        <w:t>.</w:t>
      </w:r>
    </w:p>
    <w:p w:rsidR="003925C1" w:rsidRPr="00F90684" w:rsidRDefault="003925C1" w:rsidP="00A23114">
      <w:pPr>
        <w:spacing w:before="100" w:beforeAutospacing="1" w:after="100" w:afterAutospacing="1" w:line="240" w:lineRule="auto"/>
        <w:rPr>
          <w:rFonts w:cstheme="minorHAnsi"/>
          <w:sz w:val="24"/>
          <w:szCs w:val="24"/>
        </w:rPr>
      </w:pPr>
      <w:r w:rsidRPr="00F90684">
        <w:rPr>
          <w:rFonts w:cstheme="minorHAnsi"/>
          <w:sz w:val="24"/>
          <w:szCs w:val="24"/>
        </w:rPr>
        <w:t xml:space="preserve">Novas opções de prestação de serviços </w:t>
      </w:r>
      <w:r w:rsidR="00E26161" w:rsidRPr="00F90684">
        <w:rPr>
          <w:rFonts w:cstheme="minorHAnsi"/>
          <w:sz w:val="24"/>
          <w:szCs w:val="24"/>
        </w:rPr>
        <w:t xml:space="preserve">devem ser procuradas, procurando observar de perto experiências </w:t>
      </w:r>
      <w:r w:rsidR="00037090" w:rsidRPr="00F90684">
        <w:rPr>
          <w:rFonts w:cstheme="minorHAnsi"/>
          <w:sz w:val="24"/>
          <w:szCs w:val="24"/>
        </w:rPr>
        <w:t xml:space="preserve">de parceria </w:t>
      </w:r>
      <w:r w:rsidR="00E26161" w:rsidRPr="00F90684">
        <w:rPr>
          <w:rFonts w:cstheme="minorHAnsi"/>
          <w:sz w:val="24"/>
          <w:szCs w:val="24"/>
        </w:rPr>
        <w:t xml:space="preserve">bem sucedidas locais </w:t>
      </w:r>
      <w:r w:rsidR="00037090" w:rsidRPr="00F90684">
        <w:rPr>
          <w:rFonts w:cstheme="minorHAnsi"/>
          <w:sz w:val="24"/>
          <w:szCs w:val="24"/>
        </w:rPr>
        <w:t>ou</w:t>
      </w:r>
      <w:r w:rsidR="00E26161" w:rsidRPr="00F90684">
        <w:rPr>
          <w:rFonts w:cstheme="minorHAnsi"/>
          <w:sz w:val="24"/>
          <w:szCs w:val="24"/>
        </w:rPr>
        <w:t xml:space="preserve"> externas, como parece ser o caso da atual PPP entre SES e Abrace (Hospital da Criança)</w:t>
      </w:r>
      <w:r w:rsidR="00037090" w:rsidRPr="00F90684">
        <w:rPr>
          <w:rFonts w:cstheme="minorHAnsi"/>
          <w:sz w:val="24"/>
          <w:szCs w:val="24"/>
        </w:rPr>
        <w:t xml:space="preserve">. Isso </w:t>
      </w:r>
      <w:r w:rsidR="00E26161" w:rsidRPr="00F90684">
        <w:rPr>
          <w:rFonts w:cstheme="minorHAnsi"/>
          <w:sz w:val="24"/>
          <w:szCs w:val="24"/>
        </w:rPr>
        <w:t xml:space="preserve">deve ser feito em busca de </w:t>
      </w:r>
      <w:r w:rsidRPr="00F90684">
        <w:rPr>
          <w:rFonts w:cstheme="minorHAnsi"/>
          <w:sz w:val="24"/>
          <w:szCs w:val="24"/>
        </w:rPr>
        <w:t>aprimorament</w:t>
      </w:r>
      <w:r w:rsidR="00E26161" w:rsidRPr="00F90684">
        <w:rPr>
          <w:rFonts w:cstheme="minorHAnsi"/>
          <w:sz w:val="24"/>
          <w:szCs w:val="24"/>
        </w:rPr>
        <w:t xml:space="preserve">o da gestão pública, </w:t>
      </w:r>
      <w:r w:rsidRPr="00F90684">
        <w:rPr>
          <w:rFonts w:cstheme="minorHAnsi"/>
          <w:sz w:val="24"/>
          <w:szCs w:val="24"/>
        </w:rPr>
        <w:t xml:space="preserve">sem </w:t>
      </w:r>
      <w:r w:rsidR="00E26161" w:rsidRPr="00F90684">
        <w:rPr>
          <w:rFonts w:cstheme="minorHAnsi"/>
          <w:sz w:val="24"/>
          <w:szCs w:val="24"/>
        </w:rPr>
        <w:t xml:space="preserve">abrir mão da relevância pública da saúde, mas também </w:t>
      </w:r>
      <w:r w:rsidRPr="00F90684">
        <w:rPr>
          <w:rFonts w:cstheme="minorHAnsi"/>
          <w:sz w:val="24"/>
          <w:szCs w:val="24"/>
        </w:rPr>
        <w:t>preconc</w:t>
      </w:r>
      <w:r w:rsidR="00E26161" w:rsidRPr="00F90684">
        <w:rPr>
          <w:rFonts w:cstheme="minorHAnsi"/>
          <w:sz w:val="24"/>
          <w:szCs w:val="24"/>
        </w:rPr>
        <w:t>eitos</w:t>
      </w:r>
      <w:r w:rsidR="00037090" w:rsidRPr="00F90684">
        <w:rPr>
          <w:rFonts w:cstheme="minorHAnsi"/>
          <w:sz w:val="24"/>
          <w:szCs w:val="24"/>
        </w:rPr>
        <w:t xml:space="preserve">. </w:t>
      </w:r>
    </w:p>
    <w:p w:rsidR="003925C1" w:rsidRPr="00F90684" w:rsidRDefault="00037090" w:rsidP="00A23114">
      <w:pPr>
        <w:spacing w:before="100" w:beforeAutospacing="1" w:after="100" w:afterAutospacing="1" w:line="240" w:lineRule="auto"/>
        <w:rPr>
          <w:rFonts w:cstheme="minorHAnsi"/>
          <w:sz w:val="24"/>
          <w:szCs w:val="24"/>
        </w:rPr>
      </w:pPr>
      <w:r w:rsidRPr="00F90684">
        <w:rPr>
          <w:rFonts w:cstheme="minorHAnsi"/>
          <w:sz w:val="24"/>
          <w:szCs w:val="24"/>
        </w:rPr>
        <w:t>Ação intersetorial relevante seria a se superar o atual estágio da j</w:t>
      </w:r>
      <w:r w:rsidR="009269F9" w:rsidRPr="00F90684">
        <w:rPr>
          <w:rFonts w:cstheme="minorHAnsi"/>
          <w:sz w:val="24"/>
          <w:szCs w:val="24"/>
        </w:rPr>
        <w:t>udicialização</w:t>
      </w:r>
      <w:r w:rsidRPr="00F90684">
        <w:rPr>
          <w:rFonts w:cstheme="minorHAnsi"/>
          <w:sz w:val="24"/>
          <w:szCs w:val="24"/>
        </w:rPr>
        <w:t>, em parceria com o MP e Judiciário, convergindo para a realização de</w:t>
      </w:r>
      <w:r w:rsidR="009269F9" w:rsidRPr="00F90684">
        <w:rPr>
          <w:rFonts w:cstheme="minorHAnsi"/>
          <w:sz w:val="24"/>
          <w:szCs w:val="24"/>
        </w:rPr>
        <w:t xml:space="preserve"> audiências públicas, com múltiplos participantes</w:t>
      </w:r>
      <w:r w:rsidRPr="00F90684">
        <w:rPr>
          <w:rFonts w:cstheme="minorHAnsi"/>
          <w:sz w:val="24"/>
          <w:szCs w:val="24"/>
        </w:rPr>
        <w:t xml:space="preserve">, além de outros processos de consulta e participação. Neste aspecto, deve ser destacada a </w:t>
      </w:r>
      <w:r w:rsidR="00D760B1" w:rsidRPr="00F90684">
        <w:rPr>
          <w:rFonts w:cstheme="minorHAnsi"/>
          <w:sz w:val="24"/>
          <w:szCs w:val="24"/>
        </w:rPr>
        <w:t xml:space="preserve">importância da ação conjunta e concatenada </w:t>
      </w:r>
      <w:r w:rsidRPr="00F90684">
        <w:rPr>
          <w:rFonts w:cstheme="minorHAnsi"/>
          <w:sz w:val="24"/>
          <w:szCs w:val="24"/>
        </w:rPr>
        <w:t xml:space="preserve">já em andamento no DF, </w:t>
      </w:r>
      <w:r w:rsidR="00BC3F9E" w:rsidRPr="00F90684">
        <w:rPr>
          <w:rFonts w:cstheme="minorHAnsi"/>
          <w:sz w:val="24"/>
          <w:szCs w:val="24"/>
        </w:rPr>
        <w:t xml:space="preserve">ou seja, </w:t>
      </w:r>
      <w:r w:rsidRPr="00F90684">
        <w:rPr>
          <w:rFonts w:cstheme="minorHAnsi"/>
          <w:sz w:val="24"/>
          <w:szCs w:val="24"/>
        </w:rPr>
        <w:t xml:space="preserve">o </w:t>
      </w:r>
      <w:r w:rsidR="00D760B1" w:rsidRPr="00F90684">
        <w:rPr>
          <w:rFonts w:cstheme="minorHAnsi"/>
          <w:sz w:val="24"/>
          <w:szCs w:val="24"/>
        </w:rPr>
        <w:t xml:space="preserve">Comitê </w:t>
      </w:r>
      <w:r w:rsidRPr="00F90684">
        <w:rPr>
          <w:rFonts w:cstheme="minorHAnsi"/>
          <w:sz w:val="24"/>
          <w:szCs w:val="24"/>
        </w:rPr>
        <w:t xml:space="preserve">de Saúde </w:t>
      </w:r>
      <w:r w:rsidR="00D760B1" w:rsidRPr="00F90684">
        <w:rPr>
          <w:rFonts w:cstheme="minorHAnsi"/>
          <w:sz w:val="24"/>
          <w:szCs w:val="24"/>
        </w:rPr>
        <w:t>existente, espaço de diálogo</w:t>
      </w:r>
      <w:r w:rsidRPr="00F90684">
        <w:rPr>
          <w:rFonts w:cstheme="minorHAnsi"/>
          <w:sz w:val="24"/>
          <w:szCs w:val="24"/>
        </w:rPr>
        <w:t xml:space="preserve"> com </w:t>
      </w:r>
      <w:r w:rsidR="00D760B1" w:rsidRPr="00F90684">
        <w:rPr>
          <w:rFonts w:cstheme="minorHAnsi"/>
          <w:sz w:val="24"/>
          <w:szCs w:val="24"/>
        </w:rPr>
        <w:t xml:space="preserve"> papeis diferenciados</w:t>
      </w:r>
      <w:r w:rsidRPr="00F90684">
        <w:rPr>
          <w:rFonts w:cstheme="minorHAnsi"/>
          <w:sz w:val="24"/>
          <w:szCs w:val="24"/>
        </w:rPr>
        <w:t xml:space="preserve"> das diferentes instituições</w:t>
      </w:r>
      <w:r w:rsidR="00D760B1" w:rsidRPr="00F90684">
        <w:rPr>
          <w:rFonts w:cstheme="minorHAnsi"/>
          <w:sz w:val="24"/>
          <w:szCs w:val="24"/>
        </w:rPr>
        <w:t xml:space="preserve">, em </w:t>
      </w:r>
      <w:r w:rsidRPr="00F90684">
        <w:rPr>
          <w:rFonts w:cstheme="minorHAnsi"/>
          <w:sz w:val="24"/>
          <w:szCs w:val="24"/>
        </w:rPr>
        <w:t>busca de sinergia operacional.</w:t>
      </w:r>
    </w:p>
    <w:p w:rsidR="00037090" w:rsidRPr="00F90684" w:rsidRDefault="00037090" w:rsidP="00A23114">
      <w:pPr>
        <w:spacing w:before="100" w:beforeAutospacing="1" w:after="100" w:afterAutospacing="1" w:line="240" w:lineRule="auto"/>
        <w:jc w:val="both"/>
        <w:rPr>
          <w:rFonts w:cstheme="minorHAnsi"/>
          <w:sz w:val="24"/>
          <w:szCs w:val="24"/>
        </w:rPr>
      </w:pPr>
      <w:r w:rsidRPr="00F90684">
        <w:rPr>
          <w:rFonts w:cstheme="minorHAnsi"/>
          <w:sz w:val="24"/>
          <w:szCs w:val="24"/>
        </w:rPr>
        <w:t>Considera-se, ainda,</w:t>
      </w:r>
      <w:r w:rsidRPr="00F90684">
        <w:rPr>
          <w:rFonts w:cstheme="minorHAnsi"/>
          <w:b/>
          <w:sz w:val="24"/>
          <w:szCs w:val="24"/>
        </w:rPr>
        <w:t xml:space="preserve"> </w:t>
      </w:r>
      <w:r w:rsidR="003F3F94" w:rsidRPr="00F90684">
        <w:rPr>
          <w:rFonts w:cstheme="minorHAnsi"/>
          <w:sz w:val="24"/>
          <w:szCs w:val="24"/>
        </w:rPr>
        <w:t xml:space="preserve">que o Governo do Distrito Federal tem sob sua responsabilidade o atendimento das exigências </w:t>
      </w:r>
      <w:r w:rsidR="00BC3F9E" w:rsidRPr="00F90684">
        <w:rPr>
          <w:rFonts w:cstheme="minorHAnsi"/>
          <w:sz w:val="24"/>
          <w:szCs w:val="24"/>
        </w:rPr>
        <w:t xml:space="preserve">que lhe tem sido dirigidas por </w:t>
      </w:r>
      <w:r w:rsidRPr="00F90684">
        <w:rPr>
          <w:rFonts w:cstheme="minorHAnsi"/>
          <w:sz w:val="24"/>
          <w:szCs w:val="24"/>
        </w:rPr>
        <w:t xml:space="preserve">diversos organismos da área da saúde e </w:t>
      </w:r>
      <w:r w:rsidR="00BC3F9E" w:rsidRPr="00F90684">
        <w:rPr>
          <w:rFonts w:cstheme="minorHAnsi"/>
          <w:sz w:val="24"/>
          <w:szCs w:val="24"/>
        </w:rPr>
        <w:t xml:space="preserve">pela </w:t>
      </w:r>
      <w:r w:rsidRPr="00F90684">
        <w:rPr>
          <w:rFonts w:cstheme="minorHAnsi"/>
          <w:sz w:val="24"/>
          <w:szCs w:val="24"/>
        </w:rPr>
        <w:t xml:space="preserve">sociedade </w:t>
      </w:r>
      <w:r w:rsidR="00A23114" w:rsidRPr="00F90684">
        <w:rPr>
          <w:rFonts w:cstheme="minorHAnsi"/>
          <w:sz w:val="24"/>
          <w:szCs w:val="24"/>
        </w:rPr>
        <w:t>em geral</w:t>
      </w:r>
      <w:r w:rsidRPr="00F90684">
        <w:rPr>
          <w:rFonts w:cstheme="minorHAnsi"/>
          <w:sz w:val="24"/>
          <w:szCs w:val="24"/>
        </w:rPr>
        <w:t xml:space="preserve">, </w:t>
      </w:r>
      <w:r w:rsidR="003F3F94" w:rsidRPr="00F90684">
        <w:rPr>
          <w:rFonts w:cstheme="minorHAnsi"/>
          <w:sz w:val="24"/>
          <w:szCs w:val="24"/>
        </w:rPr>
        <w:t xml:space="preserve">com a celeridade que impõe quadro sanitário </w:t>
      </w:r>
      <w:r w:rsidRPr="00F90684">
        <w:rPr>
          <w:rFonts w:cstheme="minorHAnsi"/>
          <w:sz w:val="24"/>
          <w:szCs w:val="24"/>
        </w:rPr>
        <w:t>tão dramático</w:t>
      </w:r>
      <w:r w:rsidR="003F3F94" w:rsidRPr="00F90684">
        <w:rPr>
          <w:rFonts w:cstheme="minorHAnsi"/>
          <w:sz w:val="24"/>
          <w:szCs w:val="24"/>
        </w:rPr>
        <w:t xml:space="preserve">. </w:t>
      </w:r>
      <w:r w:rsidRPr="00F90684">
        <w:rPr>
          <w:rFonts w:cstheme="minorHAnsi"/>
          <w:sz w:val="24"/>
          <w:szCs w:val="24"/>
        </w:rPr>
        <w:t>Endossa-se a recomendação de várias entidades</w:t>
      </w:r>
      <w:r w:rsidR="00ED661B" w:rsidRPr="00F90684">
        <w:rPr>
          <w:rFonts w:cstheme="minorHAnsi"/>
          <w:sz w:val="24"/>
          <w:szCs w:val="24"/>
        </w:rPr>
        <w:t>, formulada desde 2012,</w:t>
      </w:r>
      <w:r w:rsidRPr="00F90684">
        <w:rPr>
          <w:rFonts w:cstheme="minorHAnsi"/>
          <w:sz w:val="24"/>
          <w:szCs w:val="24"/>
        </w:rPr>
        <w:t xml:space="preserve"> de que seria </w:t>
      </w:r>
      <w:r w:rsidR="003F3F94" w:rsidRPr="00F90684">
        <w:rPr>
          <w:rFonts w:cstheme="minorHAnsi"/>
          <w:sz w:val="24"/>
          <w:szCs w:val="24"/>
        </w:rPr>
        <w:t>inadmissível assistir-se à degrada</w:t>
      </w:r>
      <w:r w:rsidR="00ED661B" w:rsidRPr="00F90684">
        <w:rPr>
          <w:rFonts w:cstheme="minorHAnsi"/>
          <w:sz w:val="24"/>
          <w:szCs w:val="24"/>
        </w:rPr>
        <w:t>ção do sistema público de saúde</w:t>
      </w:r>
      <w:r w:rsidR="003F3F94" w:rsidRPr="00F90684">
        <w:rPr>
          <w:rFonts w:cstheme="minorHAnsi"/>
          <w:sz w:val="24"/>
          <w:szCs w:val="24"/>
        </w:rPr>
        <w:t xml:space="preserve"> por omiss</w:t>
      </w:r>
      <w:r w:rsidR="00ED661B" w:rsidRPr="00F90684">
        <w:rPr>
          <w:rFonts w:cstheme="minorHAnsi"/>
          <w:sz w:val="24"/>
          <w:szCs w:val="24"/>
        </w:rPr>
        <w:t xml:space="preserve">ão </w:t>
      </w:r>
      <w:r w:rsidR="003F3F94" w:rsidRPr="00F90684">
        <w:rPr>
          <w:rFonts w:cstheme="minorHAnsi"/>
          <w:sz w:val="24"/>
          <w:szCs w:val="24"/>
        </w:rPr>
        <w:t>da instância gestora</w:t>
      </w:r>
      <w:r w:rsidR="00ED661B" w:rsidRPr="00F90684">
        <w:rPr>
          <w:rFonts w:cstheme="minorHAnsi"/>
          <w:sz w:val="24"/>
          <w:szCs w:val="24"/>
        </w:rPr>
        <w:t xml:space="preserve"> e </w:t>
      </w:r>
      <w:r w:rsidR="003F3F94" w:rsidRPr="00F90684">
        <w:rPr>
          <w:rFonts w:cstheme="minorHAnsi"/>
          <w:sz w:val="24"/>
          <w:szCs w:val="24"/>
        </w:rPr>
        <w:t xml:space="preserve">por abdicação de responsabilidades estatais. </w:t>
      </w:r>
    </w:p>
    <w:p w:rsidR="003F3F94" w:rsidRPr="00F90684" w:rsidRDefault="0091360D" w:rsidP="00A23114">
      <w:pPr>
        <w:spacing w:before="100" w:beforeAutospacing="1" w:after="100" w:afterAutospacing="1" w:line="240" w:lineRule="auto"/>
        <w:jc w:val="both"/>
        <w:rPr>
          <w:rFonts w:cstheme="minorHAnsi"/>
          <w:sz w:val="24"/>
          <w:szCs w:val="24"/>
        </w:rPr>
      </w:pPr>
      <w:r w:rsidRPr="00F90684">
        <w:rPr>
          <w:rFonts w:cstheme="minorHAnsi"/>
          <w:sz w:val="24"/>
          <w:szCs w:val="24"/>
        </w:rPr>
        <w:t>Assim</w:t>
      </w:r>
      <w:r w:rsidR="00037090" w:rsidRPr="00F90684">
        <w:rPr>
          <w:rFonts w:cstheme="minorHAnsi"/>
          <w:sz w:val="24"/>
          <w:szCs w:val="24"/>
        </w:rPr>
        <w:t xml:space="preserve">, como ponto de partida, é essencial que os governantes do DF </w:t>
      </w:r>
      <w:r w:rsidR="003F3F94" w:rsidRPr="00F90684">
        <w:rPr>
          <w:rFonts w:cstheme="minorHAnsi"/>
          <w:sz w:val="24"/>
          <w:szCs w:val="24"/>
        </w:rPr>
        <w:t>se comprometa</w:t>
      </w:r>
      <w:r w:rsidR="00037090" w:rsidRPr="00F90684">
        <w:rPr>
          <w:rFonts w:cstheme="minorHAnsi"/>
          <w:sz w:val="24"/>
          <w:szCs w:val="24"/>
        </w:rPr>
        <w:t>m</w:t>
      </w:r>
      <w:r w:rsidR="003F3F94" w:rsidRPr="00F90684">
        <w:rPr>
          <w:rFonts w:cstheme="minorHAnsi"/>
          <w:sz w:val="24"/>
          <w:szCs w:val="24"/>
        </w:rPr>
        <w:t xml:space="preserve"> em reconhecer a extrema gravidade do contexto sanitário presente e convoque</w:t>
      </w:r>
      <w:r w:rsidR="000F4F15" w:rsidRPr="00F90684">
        <w:rPr>
          <w:rFonts w:cstheme="minorHAnsi"/>
          <w:sz w:val="24"/>
          <w:szCs w:val="24"/>
        </w:rPr>
        <w:t>m</w:t>
      </w:r>
      <w:r w:rsidR="003F3F94" w:rsidRPr="00F90684">
        <w:rPr>
          <w:rFonts w:cstheme="minorHAnsi"/>
          <w:sz w:val="24"/>
          <w:szCs w:val="24"/>
        </w:rPr>
        <w:t xml:space="preserve"> </w:t>
      </w:r>
      <w:r w:rsidR="000F4F15" w:rsidRPr="00F90684">
        <w:rPr>
          <w:rFonts w:cstheme="minorHAnsi"/>
          <w:sz w:val="24"/>
          <w:szCs w:val="24"/>
        </w:rPr>
        <w:t xml:space="preserve">a sociedade, já </w:t>
      </w:r>
      <w:r w:rsidR="00037090" w:rsidRPr="00F90684">
        <w:rPr>
          <w:rFonts w:cstheme="minorHAnsi"/>
          <w:sz w:val="24"/>
          <w:szCs w:val="24"/>
        </w:rPr>
        <w:t>nos primeiros meses de governo</w:t>
      </w:r>
      <w:r w:rsidR="003F3F94" w:rsidRPr="00F90684">
        <w:rPr>
          <w:rFonts w:cstheme="minorHAnsi"/>
          <w:sz w:val="24"/>
          <w:szCs w:val="24"/>
        </w:rPr>
        <w:t xml:space="preserve">, </w:t>
      </w:r>
      <w:r w:rsidR="000F4F15" w:rsidRPr="00F90684">
        <w:rPr>
          <w:rFonts w:cstheme="minorHAnsi"/>
          <w:sz w:val="24"/>
          <w:szCs w:val="24"/>
        </w:rPr>
        <w:t xml:space="preserve">a fim de </w:t>
      </w:r>
      <w:r w:rsidR="003F3F94" w:rsidRPr="00F90684">
        <w:rPr>
          <w:rFonts w:cstheme="minorHAnsi"/>
          <w:sz w:val="24"/>
          <w:szCs w:val="24"/>
        </w:rPr>
        <w:t xml:space="preserve">recolher orientações </w:t>
      </w:r>
      <w:r w:rsidR="00037090" w:rsidRPr="00F90684">
        <w:rPr>
          <w:rFonts w:cstheme="minorHAnsi"/>
          <w:sz w:val="24"/>
          <w:szCs w:val="24"/>
        </w:rPr>
        <w:t xml:space="preserve">que venham a transformar, para melhor, </w:t>
      </w:r>
      <w:r w:rsidR="003F3F94" w:rsidRPr="00F90684">
        <w:rPr>
          <w:rFonts w:cstheme="minorHAnsi"/>
          <w:sz w:val="24"/>
          <w:szCs w:val="24"/>
        </w:rPr>
        <w:t>o</w:t>
      </w:r>
      <w:r w:rsidR="00037090" w:rsidRPr="00F90684">
        <w:rPr>
          <w:rFonts w:cstheme="minorHAnsi"/>
          <w:sz w:val="24"/>
          <w:szCs w:val="24"/>
        </w:rPr>
        <w:t xml:space="preserve"> panorama de graves problemas </w:t>
      </w:r>
      <w:r w:rsidR="003F3F94" w:rsidRPr="00F90684">
        <w:rPr>
          <w:rFonts w:cstheme="minorHAnsi"/>
          <w:sz w:val="24"/>
          <w:szCs w:val="24"/>
        </w:rPr>
        <w:t xml:space="preserve">hoje constatados. </w:t>
      </w:r>
      <w:r w:rsidR="00BC3F9E" w:rsidRPr="00F90684">
        <w:rPr>
          <w:rFonts w:cstheme="minorHAnsi"/>
          <w:sz w:val="24"/>
          <w:szCs w:val="24"/>
        </w:rPr>
        <w:t xml:space="preserve">E, ato contínuo, </w:t>
      </w:r>
      <w:r w:rsidR="00597A30" w:rsidRPr="00F90684">
        <w:rPr>
          <w:rFonts w:cstheme="minorHAnsi"/>
          <w:sz w:val="24"/>
          <w:szCs w:val="24"/>
        </w:rPr>
        <w:t>que as autoridades</w:t>
      </w:r>
      <w:r w:rsidR="007B0C7B" w:rsidRPr="00F90684">
        <w:rPr>
          <w:rFonts w:cstheme="minorHAnsi"/>
          <w:sz w:val="24"/>
          <w:szCs w:val="24"/>
        </w:rPr>
        <w:t xml:space="preserve"> </w:t>
      </w:r>
      <w:r w:rsidR="00BC3F9E" w:rsidRPr="00F90684">
        <w:rPr>
          <w:rFonts w:cstheme="minorHAnsi"/>
          <w:sz w:val="24"/>
          <w:szCs w:val="24"/>
        </w:rPr>
        <w:t xml:space="preserve">se disponham a promover verdadeira “blindagem” da </w:t>
      </w:r>
      <w:r w:rsidR="007B0C7B" w:rsidRPr="00F90684">
        <w:rPr>
          <w:rFonts w:cstheme="minorHAnsi"/>
          <w:sz w:val="24"/>
          <w:szCs w:val="24"/>
        </w:rPr>
        <w:t>área da saúde ás nefastas influê</w:t>
      </w:r>
      <w:r w:rsidR="00BC3F9E" w:rsidRPr="00F90684">
        <w:rPr>
          <w:rFonts w:cstheme="minorHAnsi"/>
          <w:sz w:val="24"/>
          <w:szCs w:val="24"/>
        </w:rPr>
        <w:t>ncias partidárias, clientelistas e corporativas que t</w:t>
      </w:r>
      <w:r w:rsidR="007B0C7B" w:rsidRPr="00F90684">
        <w:rPr>
          <w:rFonts w:cstheme="minorHAnsi"/>
          <w:sz w:val="24"/>
          <w:szCs w:val="24"/>
        </w:rPr>
        <w:t>ê</w:t>
      </w:r>
      <w:r w:rsidR="00BC3F9E" w:rsidRPr="00F90684">
        <w:rPr>
          <w:rFonts w:cstheme="minorHAnsi"/>
          <w:sz w:val="24"/>
          <w:szCs w:val="24"/>
        </w:rPr>
        <w:t xml:space="preserve">m </w:t>
      </w:r>
      <w:r w:rsidR="007B0C7B" w:rsidRPr="00F90684">
        <w:rPr>
          <w:rFonts w:cstheme="minorHAnsi"/>
          <w:sz w:val="24"/>
          <w:szCs w:val="24"/>
        </w:rPr>
        <w:t>m</w:t>
      </w:r>
      <w:r w:rsidR="00BC3F9E" w:rsidRPr="00F90684">
        <w:rPr>
          <w:rFonts w:cstheme="minorHAnsi"/>
          <w:sz w:val="24"/>
          <w:szCs w:val="24"/>
        </w:rPr>
        <w:t>arc</w:t>
      </w:r>
      <w:r w:rsidR="007B0C7B" w:rsidRPr="00F90684">
        <w:rPr>
          <w:rFonts w:cstheme="minorHAnsi"/>
          <w:sz w:val="24"/>
          <w:szCs w:val="24"/>
        </w:rPr>
        <w:t xml:space="preserve">ado </w:t>
      </w:r>
      <w:r w:rsidR="00BC3F9E" w:rsidRPr="00F90684">
        <w:rPr>
          <w:rFonts w:cstheme="minorHAnsi"/>
          <w:sz w:val="24"/>
          <w:szCs w:val="24"/>
        </w:rPr>
        <w:t>a histó</w:t>
      </w:r>
      <w:r w:rsidR="007B0C7B" w:rsidRPr="00F90684">
        <w:rPr>
          <w:rFonts w:cstheme="minorHAnsi"/>
          <w:sz w:val="24"/>
          <w:szCs w:val="24"/>
        </w:rPr>
        <w:t>r</w:t>
      </w:r>
      <w:r w:rsidR="00BC3F9E" w:rsidRPr="00F90684">
        <w:rPr>
          <w:rFonts w:cstheme="minorHAnsi"/>
          <w:sz w:val="24"/>
          <w:szCs w:val="24"/>
        </w:rPr>
        <w:t xml:space="preserve">ia </w:t>
      </w:r>
      <w:r w:rsidR="007B0C7B" w:rsidRPr="00F90684">
        <w:rPr>
          <w:rFonts w:cstheme="minorHAnsi"/>
          <w:sz w:val="24"/>
          <w:szCs w:val="24"/>
        </w:rPr>
        <w:t>política d</w:t>
      </w:r>
      <w:r w:rsidR="00BC3F9E" w:rsidRPr="00F90684">
        <w:rPr>
          <w:rFonts w:cstheme="minorHAnsi"/>
          <w:sz w:val="24"/>
          <w:szCs w:val="24"/>
        </w:rPr>
        <w:t>o DF</w:t>
      </w:r>
    </w:p>
    <w:p w:rsidR="003F3F94" w:rsidRPr="00F90684" w:rsidRDefault="00037090" w:rsidP="00A23114">
      <w:pPr>
        <w:spacing w:before="100" w:beforeAutospacing="1" w:after="100" w:afterAutospacing="1" w:line="240" w:lineRule="auto"/>
        <w:jc w:val="both"/>
        <w:rPr>
          <w:rFonts w:cstheme="minorHAnsi"/>
          <w:sz w:val="24"/>
          <w:szCs w:val="24"/>
        </w:rPr>
      </w:pPr>
      <w:r w:rsidRPr="00F90684">
        <w:rPr>
          <w:rFonts w:cstheme="minorHAnsi"/>
          <w:sz w:val="24"/>
          <w:szCs w:val="24"/>
        </w:rPr>
        <w:t xml:space="preserve">Assim, como </w:t>
      </w:r>
      <w:r w:rsidR="003F3F94" w:rsidRPr="00F90684">
        <w:rPr>
          <w:rFonts w:cstheme="minorHAnsi"/>
          <w:sz w:val="24"/>
          <w:szCs w:val="24"/>
        </w:rPr>
        <w:t xml:space="preserve">medidas </w:t>
      </w:r>
      <w:r w:rsidRPr="00F90684">
        <w:rPr>
          <w:rFonts w:cstheme="minorHAnsi"/>
          <w:sz w:val="24"/>
          <w:szCs w:val="24"/>
        </w:rPr>
        <w:t>operacionais</w:t>
      </w:r>
      <w:r w:rsidR="003F3F94" w:rsidRPr="00F90684">
        <w:rPr>
          <w:rFonts w:cstheme="minorHAnsi"/>
          <w:sz w:val="24"/>
          <w:szCs w:val="24"/>
        </w:rPr>
        <w:t xml:space="preserve"> i</w:t>
      </w:r>
      <w:r w:rsidRPr="00F90684">
        <w:rPr>
          <w:rFonts w:cstheme="minorHAnsi"/>
          <w:sz w:val="24"/>
          <w:szCs w:val="24"/>
        </w:rPr>
        <w:t>mediatas</w:t>
      </w:r>
      <w:r w:rsidR="003F3F94" w:rsidRPr="00F90684">
        <w:rPr>
          <w:rFonts w:cstheme="minorHAnsi"/>
          <w:sz w:val="24"/>
          <w:szCs w:val="24"/>
        </w:rPr>
        <w:t xml:space="preserve">, </w:t>
      </w:r>
      <w:r w:rsidR="000F4F15" w:rsidRPr="00F90684">
        <w:rPr>
          <w:rFonts w:cstheme="minorHAnsi"/>
          <w:sz w:val="24"/>
          <w:szCs w:val="24"/>
        </w:rPr>
        <w:t xml:space="preserve">o que </w:t>
      </w:r>
      <w:r w:rsidRPr="00F90684">
        <w:rPr>
          <w:rFonts w:cstheme="minorHAnsi"/>
          <w:sz w:val="24"/>
          <w:szCs w:val="24"/>
        </w:rPr>
        <w:t>se recomenda</w:t>
      </w:r>
      <w:r w:rsidR="000F4F15" w:rsidRPr="00F90684">
        <w:rPr>
          <w:rFonts w:cstheme="minorHAnsi"/>
          <w:sz w:val="24"/>
          <w:szCs w:val="24"/>
        </w:rPr>
        <w:t xml:space="preserve"> é</w:t>
      </w:r>
      <w:r w:rsidRPr="00F90684">
        <w:rPr>
          <w:rFonts w:cstheme="minorHAnsi"/>
          <w:sz w:val="24"/>
          <w:szCs w:val="24"/>
        </w:rPr>
        <w:t>:</w:t>
      </w:r>
    </w:p>
    <w:p w:rsidR="003F3F94" w:rsidRPr="00F90684" w:rsidRDefault="003F3F94" w:rsidP="00A23114">
      <w:pPr>
        <w:pStyle w:val="PargrafodaLista"/>
        <w:numPr>
          <w:ilvl w:val="0"/>
          <w:numId w:val="12"/>
        </w:numPr>
        <w:spacing w:before="100" w:beforeAutospacing="1" w:after="100" w:afterAutospacing="1" w:line="240" w:lineRule="auto"/>
        <w:jc w:val="both"/>
        <w:rPr>
          <w:rFonts w:cstheme="minorHAnsi"/>
          <w:sz w:val="24"/>
          <w:szCs w:val="24"/>
        </w:rPr>
      </w:pPr>
      <w:r w:rsidRPr="00F90684">
        <w:rPr>
          <w:rFonts w:cstheme="minorHAnsi"/>
          <w:sz w:val="24"/>
          <w:szCs w:val="24"/>
        </w:rPr>
        <w:lastRenderedPageBreak/>
        <w:t xml:space="preserve">Que se </w:t>
      </w:r>
      <w:r w:rsidR="00ED661B" w:rsidRPr="00F90684">
        <w:rPr>
          <w:rFonts w:cstheme="minorHAnsi"/>
          <w:sz w:val="24"/>
          <w:szCs w:val="24"/>
        </w:rPr>
        <w:t xml:space="preserve">agilize e torne transparentes </w:t>
      </w:r>
      <w:r w:rsidRPr="00F90684">
        <w:rPr>
          <w:rFonts w:cstheme="minorHAnsi"/>
          <w:sz w:val="24"/>
          <w:szCs w:val="24"/>
        </w:rPr>
        <w:t>os processos de gasto dos recursos financeiros destinados ao Distrito Federal, de qualquer origem</w:t>
      </w:r>
      <w:r w:rsidR="002E5810" w:rsidRPr="00F90684">
        <w:rPr>
          <w:rFonts w:cstheme="minorHAnsi"/>
          <w:sz w:val="24"/>
          <w:szCs w:val="24"/>
        </w:rPr>
        <w:t>, introduzindo na gestão de tais recursos instrumentos e mecanismos de aferição de produtividade, de efici</w:t>
      </w:r>
      <w:r w:rsidR="00716776">
        <w:rPr>
          <w:rFonts w:cstheme="minorHAnsi"/>
          <w:sz w:val="24"/>
          <w:szCs w:val="24"/>
        </w:rPr>
        <w:t>ência de gasto, além de impacto mensurado sobre a saúde da</w:t>
      </w:r>
      <w:r w:rsidR="002E5810" w:rsidRPr="00F90684">
        <w:rPr>
          <w:rFonts w:cstheme="minorHAnsi"/>
          <w:sz w:val="24"/>
          <w:szCs w:val="24"/>
        </w:rPr>
        <w:t xml:space="preserve"> população</w:t>
      </w:r>
      <w:r w:rsidRPr="00F90684">
        <w:rPr>
          <w:rFonts w:cstheme="minorHAnsi"/>
          <w:sz w:val="24"/>
          <w:szCs w:val="24"/>
        </w:rPr>
        <w:t xml:space="preserve">. </w:t>
      </w:r>
    </w:p>
    <w:p w:rsidR="00F66661" w:rsidRPr="00F90684" w:rsidRDefault="00037090" w:rsidP="00A23114">
      <w:pPr>
        <w:pStyle w:val="PargrafodaLista"/>
        <w:numPr>
          <w:ilvl w:val="0"/>
          <w:numId w:val="12"/>
        </w:numPr>
        <w:spacing w:before="100" w:beforeAutospacing="1" w:after="100" w:afterAutospacing="1" w:line="240" w:lineRule="auto"/>
        <w:jc w:val="both"/>
        <w:rPr>
          <w:rFonts w:cstheme="minorHAnsi"/>
          <w:sz w:val="24"/>
          <w:szCs w:val="24"/>
        </w:rPr>
      </w:pPr>
      <w:r w:rsidRPr="00F90684">
        <w:rPr>
          <w:rFonts w:cstheme="minorHAnsi"/>
          <w:sz w:val="24"/>
          <w:szCs w:val="24"/>
        </w:rPr>
        <w:t>Que se adotem</w:t>
      </w:r>
      <w:r w:rsidR="003F3F94" w:rsidRPr="00F90684">
        <w:rPr>
          <w:rFonts w:cstheme="minorHAnsi"/>
          <w:sz w:val="24"/>
          <w:szCs w:val="24"/>
        </w:rPr>
        <w:t xml:space="preserve">, de imediato, iniciativas de </w:t>
      </w:r>
      <w:r w:rsidRPr="00F90684">
        <w:rPr>
          <w:rFonts w:cstheme="minorHAnsi"/>
          <w:sz w:val="24"/>
          <w:szCs w:val="24"/>
        </w:rPr>
        <w:t xml:space="preserve">levantamento de </w:t>
      </w:r>
      <w:r w:rsidR="003F3F94" w:rsidRPr="00F90684">
        <w:rPr>
          <w:rFonts w:cstheme="minorHAnsi"/>
          <w:sz w:val="24"/>
          <w:szCs w:val="24"/>
        </w:rPr>
        <w:t>necessidades da população</w:t>
      </w:r>
      <w:r w:rsidRPr="00F90684">
        <w:rPr>
          <w:rFonts w:cstheme="minorHAnsi"/>
          <w:sz w:val="24"/>
          <w:szCs w:val="24"/>
        </w:rPr>
        <w:t xml:space="preserve">, </w:t>
      </w:r>
      <w:r w:rsidR="00611313" w:rsidRPr="00611313">
        <w:rPr>
          <w:rFonts w:cstheme="minorHAnsi"/>
          <w:sz w:val="24"/>
          <w:szCs w:val="24"/>
        </w:rPr>
        <w:t xml:space="preserve">incluindo as mais visíveis identificadas nas longas filas de espera, </w:t>
      </w:r>
      <w:r w:rsidRPr="00611313">
        <w:rPr>
          <w:rFonts w:cstheme="minorHAnsi"/>
          <w:sz w:val="24"/>
          <w:szCs w:val="24"/>
        </w:rPr>
        <w:t xml:space="preserve">mediante </w:t>
      </w:r>
      <w:r w:rsidR="003F3F94" w:rsidRPr="00611313">
        <w:rPr>
          <w:rFonts w:cstheme="minorHAnsi"/>
          <w:sz w:val="24"/>
          <w:szCs w:val="24"/>
        </w:rPr>
        <w:t>a</w:t>
      </w:r>
      <w:r w:rsidR="003F3F94" w:rsidRPr="00F90684">
        <w:rPr>
          <w:rFonts w:cstheme="minorHAnsi"/>
          <w:sz w:val="24"/>
          <w:szCs w:val="24"/>
        </w:rPr>
        <w:t xml:space="preserve">bertura de espaços de interlocução permanentes </w:t>
      </w:r>
      <w:r w:rsidRPr="00F90684">
        <w:rPr>
          <w:rFonts w:cstheme="minorHAnsi"/>
          <w:sz w:val="24"/>
          <w:szCs w:val="24"/>
        </w:rPr>
        <w:t xml:space="preserve">e ágeis </w:t>
      </w:r>
      <w:r w:rsidR="00F66661" w:rsidRPr="00F90684">
        <w:rPr>
          <w:rFonts w:cstheme="minorHAnsi"/>
          <w:sz w:val="24"/>
          <w:szCs w:val="24"/>
        </w:rPr>
        <w:t>com a sociedade</w:t>
      </w:r>
      <w:r w:rsidR="007B0C7B" w:rsidRPr="00F90684">
        <w:rPr>
          <w:rFonts w:cstheme="minorHAnsi"/>
          <w:sz w:val="24"/>
          <w:szCs w:val="24"/>
        </w:rPr>
        <w:t xml:space="preserve">, </w:t>
      </w:r>
      <w:r w:rsidR="00716776">
        <w:rPr>
          <w:rFonts w:cstheme="minorHAnsi"/>
          <w:sz w:val="24"/>
          <w:szCs w:val="24"/>
        </w:rPr>
        <w:t>de forma associada a</w:t>
      </w:r>
      <w:r w:rsidR="007B0C7B" w:rsidRPr="00F90684">
        <w:rPr>
          <w:rFonts w:cstheme="minorHAnsi"/>
          <w:sz w:val="24"/>
          <w:szCs w:val="24"/>
        </w:rPr>
        <w:t>os</w:t>
      </w:r>
      <w:r w:rsidR="00ED661B" w:rsidRPr="00F90684">
        <w:rPr>
          <w:rFonts w:cstheme="minorHAnsi"/>
          <w:sz w:val="24"/>
          <w:szCs w:val="24"/>
        </w:rPr>
        <w:t xml:space="preserve"> diagnósticos técnicos formais</w:t>
      </w:r>
      <w:r w:rsidR="00F66661" w:rsidRPr="00F90684">
        <w:rPr>
          <w:rFonts w:cstheme="minorHAnsi"/>
          <w:sz w:val="24"/>
          <w:szCs w:val="24"/>
        </w:rPr>
        <w:t>.</w:t>
      </w:r>
    </w:p>
    <w:p w:rsidR="003F3F94" w:rsidRPr="00F90684" w:rsidRDefault="00F66661" w:rsidP="00A23114">
      <w:pPr>
        <w:pStyle w:val="PargrafodaLista"/>
        <w:numPr>
          <w:ilvl w:val="0"/>
          <w:numId w:val="12"/>
        </w:numPr>
        <w:spacing w:before="100" w:beforeAutospacing="1" w:after="100" w:afterAutospacing="1" w:line="240" w:lineRule="auto"/>
        <w:jc w:val="both"/>
        <w:rPr>
          <w:rFonts w:cstheme="minorHAnsi"/>
          <w:sz w:val="24"/>
          <w:szCs w:val="24"/>
        </w:rPr>
      </w:pPr>
      <w:r w:rsidRPr="00F90684">
        <w:rPr>
          <w:rFonts w:cstheme="minorHAnsi"/>
          <w:sz w:val="24"/>
          <w:szCs w:val="24"/>
        </w:rPr>
        <w:t xml:space="preserve">Que se estabeleça comprometimento com </w:t>
      </w:r>
      <w:r w:rsidR="003F3F94" w:rsidRPr="00F90684">
        <w:rPr>
          <w:rFonts w:cstheme="minorHAnsi"/>
          <w:sz w:val="24"/>
          <w:szCs w:val="24"/>
        </w:rPr>
        <w:t xml:space="preserve">a </w:t>
      </w:r>
      <w:r w:rsidR="00A23114" w:rsidRPr="00F90684">
        <w:rPr>
          <w:rFonts w:cstheme="minorHAnsi"/>
          <w:sz w:val="24"/>
          <w:szCs w:val="24"/>
        </w:rPr>
        <w:t>Política N</w:t>
      </w:r>
      <w:r w:rsidR="00ED661B" w:rsidRPr="00F90684">
        <w:rPr>
          <w:rFonts w:cstheme="minorHAnsi"/>
          <w:sz w:val="24"/>
          <w:szCs w:val="24"/>
        </w:rPr>
        <w:t>acional de Atenção Básica (PNAB)</w:t>
      </w:r>
      <w:r w:rsidR="003F3F94" w:rsidRPr="00F90684">
        <w:rPr>
          <w:rFonts w:cstheme="minorHAnsi"/>
          <w:sz w:val="24"/>
          <w:szCs w:val="24"/>
        </w:rPr>
        <w:t xml:space="preserve">, incrementando-se a constituição de novas equipes </w:t>
      </w:r>
      <w:r w:rsidR="00ED661B" w:rsidRPr="00F90684">
        <w:rPr>
          <w:rFonts w:cstheme="minorHAnsi"/>
          <w:sz w:val="24"/>
          <w:szCs w:val="24"/>
        </w:rPr>
        <w:t>de Saúde da Família</w:t>
      </w:r>
      <w:r w:rsidR="003F3F94" w:rsidRPr="00F90684">
        <w:rPr>
          <w:rFonts w:cstheme="minorHAnsi"/>
          <w:sz w:val="24"/>
          <w:szCs w:val="24"/>
        </w:rPr>
        <w:t>, na medida das necessidades já identificada</w:t>
      </w:r>
      <w:r w:rsidR="00ED661B" w:rsidRPr="00F90684">
        <w:rPr>
          <w:rFonts w:cstheme="minorHAnsi"/>
          <w:sz w:val="24"/>
          <w:szCs w:val="24"/>
        </w:rPr>
        <w:t xml:space="preserve">s, </w:t>
      </w:r>
      <w:r w:rsidRPr="00F90684">
        <w:rPr>
          <w:rFonts w:cstheme="minorHAnsi"/>
          <w:sz w:val="24"/>
          <w:szCs w:val="24"/>
        </w:rPr>
        <w:t xml:space="preserve">desenvolvimento de </w:t>
      </w:r>
      <w:r w:rsidR="003F3F94" w:rsidRPr="00F90684">
        <w:rPr>
          <w:rFonts w:cstheme="minorHAnsi"/>
          <w:sz w:val="24"/>
          <w:szCs w:val="24"/>
        </w:rPr>
        <w:t>estrutura organizacio</w:t>
      </w:r>
      <w:r w:rsidR="0091360D" w:rsidRPr="00F90684">
        <w:rPr>
          <w:rFonts w:cstheme="minorHAnsi"/>
          <w:sz w:val="24"/>
          <w:szCs w:val="24"/>
        </w:rPr>
        <w:t>nal qualificada</w:t>
      </w:r>
      <w:r w:rsidR="00ED661B" w:rsidRPr="00F90684">
        <w:rPr>
          <w:rFonts w:cstheme="minorHAnsi"/>
          <w:sz w:val="24"/>
          <w:szCs w:val="24"/>
        </w:rPr>
        <w:t xml:space="preserve">, </w:t>
      </w:r>
      <w:r w:rsidR="00A23114" w:rsidRPr="00F90684">
        <w:rPr>
          <w:rFonts w:cstheme="minorHAnsi"/>
          <w:sz w:val="24"/>
          <w:szCs w:val="24"/>
        </w:rPr>
        <w:t xml:space="preserve">estruturação do sistema sob a forma de rede, </w:t>
      </w:r>
      <w:r w:rsidR="00ED661B" w:rsidRPr="00F90684">
        <w:rPr>
          <w:rFonts w:cstheme="minorHAnsi"/>
          <w:sz w:val="24"/>
          <w:szCs w:val="24"/>
        </w:rPr>
        <w:t>além d</w:t>
      </w:r>
      <w:r w:rsidR="0091360D" w:rsidRPr="00F90684">
        <w:rPr>
          <w:rFonts w:cstheme="minorHAnsi"/>
          <w:sz w:val="24"/>
          <w:szCs w:val="24"/>
        </w:rPr>
        <w:t>e disponibilização de</w:t>
      </w:r>
      <w:r w:rsidR="003F3F94" w:rsidRPr="00F90684">
        <w:rPr>
          <w:rFonts w:cstheme="minorHAnsi"/>
          <w:sz w:val="24"/>
          <w:szCs w:val="24"/>
        </w:rPr>
        <w:t xml:space="preserve"> meios operacionais suficientes para o êxito da iniciativa</w:t>
      </w:r>
      <w:r w:rsidR="0091360D" w:rsidRPr="00F90684">
        <w:rPr>
          <w:rFonts w:cstheme="minorHAnsi"/>
          <w:sz w:val="24"/>
          <w:szCs w:val="24"/>
        </w:rPr>
        <w:t xml:space="preserve"> de SF</w:t>
      </w:r>
      <w:r w:rsidR="003F3F94" w:rsidRPr="00F90684">
        <w:rPr>
          <w:rFonts w:cstheme="minorHAnsi"/>
          <w:sz w:val="24"/>
          <w:szCs w:val="24"/>
        </w:rPr>
        <w:t xml:space="preserve">, tendo como meta o alcance de cobertura </w:t>
      </w:r>
      <w:r w:rsidR="00D6342A" w:rsidRPr="00F90684">
        <w:rPr>
          <w:rFonts w:cstheme="minorHAnsi"/>
          <w:sz w:val="24"/>
          <w:szCs w:val="24"/>
        </w:rPr>
        <w:t>total ao longo do período de governo</w:t>
      </w:r>
      <w:r w:rsidRPr="00F90684">
        <w:rPr>
          <w:rFonts w:cstheme="minorHAnsi"/>
          <w:sz w:val="24"/>
          <w:szCs w:val="24"/>
        </w:rPr>
        <w:t xml:space="preserve">, </w:t>
      </w:r>
      <w:r w:rsidR="00B27C96">
        <w:rPr>
          <w:rFonts w:cstheme="minorHAnsi"/>
          <w:sz w:val="24"/>
          <w:szCs w:val="24"/>
        </w:rPr>
        <w:t xml:space="preserve">qualificando a </w:t>
      </w:r>
      <w:r w:rsidR="00D6342A" w:rsidRPr="00F90684">
        <w:rPr>
          <w:rFonts w:cstheme="minorHAnsi"/>
          <w:sz w:val="24"/>
          <w:szCs w:val="24"/>
        </w:rPr>
        <w:t xml:space="preserve">AB </w:t>
      </w:r>
      <w:r w:rsidR="00B27C96">
        <w:rPr>
          <w:rFonts w:cstheme="minorHAnsi"/>
          <w:sz w:val="24"/>
          <w:szCs w:val="24"/>
        </w:rPr>
        <w:t xml:space="preserve">como </w:t>
      </w:r>
      <w:r w:rsidRPr="00F90684">
        <w:rPr>
          <w:rFonts w:cstheme="minorHAnsi"/>
          <w:sz w:val="24"/>
          <w:szCs w:val="24"/>
        </w:rPr>
        <w:t>instância efetiva de coordenação do sistema de saúde</w:t>
      </w:r>
      <w:r w:rsidR="003F3F94" w:rsidRPr="00F90684">
        <w:rPr>
          <w:rFonts w:cstheme="minorHAnsi"/>
          <w:sz w:val="24"/>
          <w:szCs w:val="24"/>
        </w:rPr>
        <w:t xml:space="preserve">. </w:t>
      </w:r>
    </w:p>
    <w:p w:rsidR="003F3F94" w:rsidRPr="00F90684" w:rsidRDefault="003F3F94" w:rsidP="00A23114">
      <w:pPr>
        <w:pStyle w:val="PargrafodaLista"/>
        <w:numPr>
          <w:ilvl w:val="0"/>
          <w:numId w:val="12"/>
        </w:numPr>
        <w:spacing w:before="100" w:beforeAutospacing="1" w:after="100" w:afterAutospacing="1" w:line="240" w:lineRule="auto"/>
        <w:jc w:val="both"/>
        <w:rPr>
          <w:rFonts w:cstheme="minorHAnsi"/>
          <w:sz w:val="24"/>
          <w:szCs w:val="24"/>
        </w:rPr>
      </w:pPr>
      <w:r w:rsidRPr="00F90684">
        <w:rPr>
          <w:rFonts w:cstheme="minorHAnsi"/>
          <w:sz w:val="24"/>
          <w:szCs w:val="24"/>
        </w:rPr>
        <w:t xml:space="preserve">Que sejam </w:t>
      </w:r>
      <w:r w:rsidR="0091360D" w:rsidRPr="00F90684">
        <w:rPr>
          <w:rFonts w:cstheme="minorHAnsi"/>
          <w:sz w:val="24"/>
          <w:szCs w:val="24"/>
        </w:rPr>
        <w:t xml:space="preserve">realizadas e retomadas </w:t>
      </w:r>
      <w:r w:rsidRPr="00F90684">
        <w:rPr>
          <w:rFonts w:cstheme="minorHAnsi"/>
          <w:sz w:val="24"/>
          <w:szCs w:val="24"/>
        </w:rPr>
        <w:t xml:space="preserve">iniciativas de revitalização </w:t>
      </w:r>
      <w:r w:rsidR="0091360D" w:rsidRPr="00F90684">
        <w:rPr>
          <w:rFonts w:cstheme="minorHAnsi"/>
          <w:sz w:val="24"/>
          <w:szCs w:val="24"/>
        </w:rPr>
        <w:t>da SES-DF</w:t>
      </w:r>
      <w:r w:rsidRPr="00F90684">
        <w:rPr>
          <w:rFonts w:cstheme="minorHAnsi"/>
          <w:sz w:val="24"/>
          <w:szCs w:val="24"/>
        </w:rPr>
        <w:t>, com encargos administrativos, técnicos e políticos para a gestão operacional do Sistema de Saúde do DF</w:t>
      </w:r>
      <w:r w:rsidR="0091360D" w:rsidRPr="00F90684">
        <w:rPr>
          <w:rFonts w:cstheme="minorHAnsi"/>
          <w:sz w:val="24"/>
          <w:szCs w:val="24"/>
        </w:rPr>
        <w:t>, incluindo estudos que abram também a oportunidade de parcerias com o setor privado ou filantrópico e busca de novas alternativas de gestão, sem abrir mão da relevância pública constitucional da saúde</w:t>
      </w:r>
      <w:r w:rsidRPr="00F90684">
        <w:rPr>
          <w:rFonts w:cstheme="minorHAnsi"/>
          <w:sz w:val="24"/>
          <w:szCs w:val="24"/>
        </w:rPr>
        <w:t xml:space="preserve">. </w:t>
      </w:r>
    </w:p>
    <w:p w:rsidR="003F3F94" w:rsidRPr="00F90684" w:rsidRDefault="003F3F94" w:rsidP="00A23114">
      <w:pPr>
        <w:pStyle w:val="PargrafodaLista"/>
        <w:numPr>
          <w:ilvl w:val="0"/>
          <w:numId w:val="12"/>
        </w:numPr>
        <w:spacing w:before="100" w:beforeAutospacing="1" w:after="100" w:afterAutospacing="1" w:line="240" w:lineRule="auto"/>
        <w:jc w:val="both"/>
        <w:rPr>
          <w:rFonts w:cstheme="minorHAnsi"/>
          <w:sz w:val="24"/>
          <w:szCs w:val="24"/>
        </w:rPr>
      </w:pPr>
      <w:r w:rsidRPr="00F90684">
        <w:rPr>
          <w:rFonts w:cstheme="minorHAnsi"/>
          <w:sz w:val="24"/>
          <w:szCs w:val="24"/>
        </w:rPr>
        <w:t xml:space="preserve">Que se contemple a estruturação das carreiras profissionais envolvidas com a atenção pública na saúde, </w:t>
      </w:r>
      <w:r w:rsidR="000F4F15" w:rsidRPr="00F90684">
        <w:rPr>
          <w:rFonts w:cstheme="minorHAnsi"/>
          <w:sz w:val="24"/>
          <w:szCs w:val="24"/>
        </w:rPr>
        <w:t xml:space="preserve">mediante </w:t>
      </w:r>
      <w:r w:rsidRPr="00F90684">
        <w:rPr>
          <w:rFonts w:cstheme="minorHAnsi"/>
          <w:sz w:val="24"/>
          <w:szCs w:val="24"/>
        </w:rPr>
        <w:t>procedimentos técnicos, políticos e administrativos</w:t>
      </w:r>
      <w:r w:rsidR="000F4F15" w:rsidRPr="00F90684">
        <w:rPr>
          <w:rFonts w:cstheme="minorHAnsi"/>
          <w:sz w:val="24"/>
          <w:szCs w:val="24"/>
        </w:rPr>
        <w:t xml:space="preserve"> que </w:t>
      </w:r>
      <w:r w:rsidRPr="00F90684">
        <w:rPr>
          <w:rFonts w:cstheme="minorHAnsi"/>
          <w:sz w:val="24"/>
          <w:szCs w:val="24"/>
        </w:rPr>
        <w:t>viabilize</w:t>
      </w:r>
      <w:r w:rsidR="000F4F15" w:rsidRPr="00F90684">
        <w:rPr>
          <w:rFonts w:cstheme="minorHAnsi"/>
          <w:sz w:val="24"/>
          <w:szCs w:val="24"/>
        </w:rPr>
        <w:t>m</w:t>
      </w:r>
      <w:r w:rsidRPr="00F90684">
        <w:rPr>
          <w:rFonts w:cstheme="minorHAnsi"/>
          <w:sz w:val="24"/>
          <w:szCs w:val="24"/>
        </w:rPr>
        <w:t xml:space="preserve"> a contratação</w:t>
      </w:r>
      <w:r w:rsidR="00B27C96">
        <w:rPr>
          <w:rFonts w:cstheme="minorHAnsi"/>
          <w:sz w:val="24"/>
          <w:szCs w:val="24"/>
        </w:rPr>
        <w:t>, reposição</w:t>
      </w:r>
      <w:r w:rsidRPr="00F90684">
        <w:rPr>
          <w:rFonts w:cstheme="minorHAnsi"/>
          <w:sz w:val="24"/>
          <w:szCs w:val="24"/>
        </w:rPr>
        <w:t xml:space="preserve"> e a qualificação dos recursos humanos para cobertura das carências existentes</w:t>
      </w:r>
      <w:r w:rsidR="000F4F15" w:rsidRPr="00F90684">
        <w:rPr>
          <w:rFonts w:cstheme="minorHAnsi"/>
          <w:sz w:val="24"/>
          <w:szCs w:val="24"/>
        </w:rPr>
        <w:t>, mediante instrumentos de responsabilização contratual de cumprimento de metas assistenciais e gerenciais</w:t>
      </w:r>
      <w:r w:rsidR="007B0C7B" w:rsidRPr="00F90684">
        <w:rPr>
          <w:rFonts w:cstheme="minorHAnsi"/>
          <w:sz w:val="24"/>
          <w:szCs w:val="24"/>
        </w:rPr>
        <w:t>, com foco na produtividade e na qualidade das práticas profissionais</w:t>
      </w:r>
      <w:r w:rsidR="00A31FBC" w:rsidRPr="00F90684">
        <w:rPr>
          <w:rFonts w:cstheme="minorHAnsi"/>
          <w:sz w:val="24"/>
          <w:szCs w:val="24"/>
        </w:rPr>
        <w:t>, rejeitando, ao mesmo tempo, a precarização, a temporalidade e outras formas ilegais ou ilegítimas de vínculos de trabalho</w:t>
      </w:r>
      <w:r w:rsidRPr="00F90684">
        <w:rPr>
          <w:rFonts w:cstheme="minorHAnsi"/>
          <w:sz w:val="24"/>
          <w:szCs w:val="24"/>
        </w:rPr>
        <w:t>.</w:t>
      </w:r>
    </w:p>
    <w:p w:rsidR="00BC3F9E" w:rsidRPr="00F90684" w:rsidRDefault="00BC3F9E" w:rsidP="00A23114">
      <w:pPr>
        <w:pStyle w:val="PargrafodaLista"/>
        <w:numPr>
          <w:ilvl w:val="0"/>
          <w:numId w:val="12"/>
        </w:numPr>
        <w:spacing w:before="100" w:beforeAutospacing="1" w:after="100" w:afterAutospacing="1" w:line="240" w:lineRule="auto"/>
        <w:jc w:val="both"/>
        <w:rPr>
          <w:rFonts w:cstheme="minorHAnsi"/>
          <w:sz w:val="24"/>
          <w:szCs w:val="24"/>
        </w:rPr>
      </w:pPr>
      <w:r w:rsidRPr="00F90684">
        <w:rPr>
          <w:rFonts w:cstheme="minorHAnsi"/>
          <w:sz w:val="24"/>
          <w:szCs w:val="24"/>
        </w:rPr>
        <w:t>Ainda na política de Recursos Humanos, que seja detida a expansão desmedida de nomeações em cargos comissionados e de confiança, nítidos expedientes de clientelismo partidário, que antagonizam as tentativas de conferir tratamento profissional</w:t>
      </w:r>
      <w:r w:rsidR="007B0C7B" w:rsidRPr="00F90684">
        <w:rPr>
          <w:rFonts w:cstheme="minorHAnsi"/>
          <w:sz w:val="24"/>
          <w:szCs w:val="24"/>
        </w:rPr>
        <w:t>izado</w:t>
      </w:r>
      <w:r w:rsidRPr="00F90684">
        <w:rPr>
          <w:rFonts w:cstheme="minorHAnsi"/>
          <w:sz w:val="24"/>
          <w:szCs w:val="24"/>
        </w:rPr>
        <w:t xml:space="preserve"> e isento à </w:t>
      </w:r>
      <w:r w:rsidR="007B0C7B" w:rsidRPr="00F90684">
        <w:rPr>
          <w:rFonts w:cstheme="minorHAnsi"/>
          <w:sz w:val="24"/>
          <w:szCs w:val="24"/>
        </w:rPr>
        <w:t xml:space="preserve">gestão </w:t>
      </w:r>
      <w:r w:rsidRPr="00F90684">
        <w:rPr>
          <w:rFonts w:cstheme="minorHAnsi"/>
          <w:sz w:val="24"/>
          <w:szCs w:val="24"/>
        </w:rPr>
        <w:t xml:space="preserve">saúde. </w:t>
      </w:r>
    </w:p>
    <w:p w:rsidR="0091360D" w:rsidRPr="00F90684" w:rsidRDefault="003F3F94" w:rsidP="00A23114">
      <w:pPr>
        <w:pStyle w:val="PargrafodaLista"/>
        <w:numPr>
          <w:ilvl w:val="0"/>
          <w:numId w:val="12"/>
        </w:numPr>
        <w:spacing w:before="100" w:beforeAutospacing="1" w:after="100" w:afterAutospacing="1" w:line="240" w:lineRule="auto"/>
        <w:jc w:val="both"/>
        <w:rPr>
          <w:rFonts w:cstheme="minorHAnsi"/>
          <w:sz w:val="24"/>
          <w:szCs w:val="24"/>
        </w:rPr>
      </w:pPr>
      <w:r w:rsidRPr="00F90684">
        <w:rPr>
          <w:rFonts w:cstheme="minorHAnsi"/>
          <w:sz w:val="24"/>
          <w:szCs w:val="24"/>
        </w:rPr>
        <w:t>Que seja</w:t>
      </w:r>
      <w:r w:rsidR="00A23114" w:rsidRPr="00F90684">
        <w:rPr>
          <w:rFonts w:cstheme="minorHAnsi"/>
          <w:sz w:val="24"/>
          <w:szCs w:val="24"/>
        </w:rPr>
        <w:t>m</w:t>
      </w:r>
      <w:r w:rsidRPr="00F90684">
        <w:rPr>
          <w:rFonts w:cstheme="minorHAnsi"/>
          <w:sz w:val="24"/>
          <w:szCs w:val="24"/>
        </w:rPr>
        <w:t xml:space="preserve"> reestrutura</w:t>
      </w:r>
      <w:r w:rsidR="00A23114" w:rsidRPr="00F90684">
        <w:rPr>
          <w:rFonts w:cstheme="minorHAnsi"/>
          <w:sz w:val="24"/>
          <w:szCs w:val="24"/>
        </w:rPr>
        <w:t xml:space="preserve">dos </w:t>
      </w:r>
      <w:r w:rsidRPr="00F90684">
        <w:rPr>
          <w:rFonts w:cstheme="minorHAnsi"/>
          <w:sz w:val="24"/>
          <w:szCs w:val="24"/>
        </w:rPr>
        <w:t xml:space="preserve">os </w:t>
      </w:r>
      <w:r w:rsidR="00A23114" w:rsidRPr="00F90684">
        <w:rPr>
          <w:rFonts w:cstheme="minorHAnsi"/>
          <w:sz w:val="24"/>
          <w:szCs w:val="24"/>
        </w:rPr>
        <w:t xml:space="preserve">processos </w:t>
      </w:r>
      <w:r w:rsidRPr="00F90684">
        <w:rPr>
          <w:rFonts w:cstheme="minorHAnsi"/>
          <w:sz w:val="24"/>
          <w:szCs w:val="24"/>
        </w:rPr>
        <w:t xml:space="preserve">de licitações, aquisições e compras, </w:t>
      </w:r>
      <w:r w:rsidR="00D6342A" w:rsidRPr="00F90684">
        <w:rPr>
          <w:rFonts w:cstheme="minorHAnsi"/>
          <w:sz w:val="24"/>
          <w:szCs w:val="24"/>
        </w:rPr>
        <w:t xml:space="preserve">controle de </w:t>
      </w:r>
      <w:r w:rsidRPr="00F90684">
        <w:rPr>
          <w:rFonts w:cstheme="minorHAnsi"/>
          <w:sz w:val="24"/>
          <w:szCs w:val="24"/>
        </w:rPr>
        <w:t>esto</w:t>
      </w:r>
      <w:r w:rsidR="00D6342A" w:rsidRPr="00F90684">
        <w:rPr>
          <w:rFonts w:cstheme="minorHAnsi"/>
          <w:sz w:val="24"/>
          <w:szCs w:val="24"/>
        </w:rPr>
        <w:t xml:space="preserve">que </w:t>
      </w:r>
      <w:r w:rsidRPr="00F90684">
        <w:rPr>
          <w:rFonts w:cstheme="minorHAnsi"/>
          <w:sz w:val="24"/>
          <w:szCs w:val="24"/>
        </w:rPr>
        <w:t xml:space="preserve">e </w:t>
      </w:r>
      <w:r w:rsidR="000F4F15" w:rsidRPr="00F90684">
        <w:rPr>
          <w:rFonts w:cstheme="minorHAnsi"/>
          <w:sz w:val="24"/>
          <w:szCs w:val="24"/>
        </w:rPr>
        <w:t xml:space="preserve">oferta </w:t>
      </w:r>
      <w:r w:rsidRPr="00F90684">
        <w:rPr>
          <w:rFonts w:cstheme="minorHAnsi"/>
          <w:sz w:val="24"/>
          <w:szCs w:val="24"/>
        </w:rPr>
        <w:t>de insumos para a saúde, modo que se tornem disponíveis mecanismos eficientes, descentralizados e transparentes em tais campos</w:t>
      </w:r>
      <w:r w:rsidR="007B0C7B" w:rsidRPr="00F90684">
        <w:rPr>
          <w:rFonts w:cstheme="minorHAnsi"/>
          <w:sz w:val="24"/>
          <w:szCs w:val="24"/>
        </w:rPr>
        <w:t xml:space="preserve">, com escopo firme e declarado de impedir a todo custo as omissões </w:t>
      </w:r>
      <w:r w:rsidR="00D6342A" w:rsidRPr="00F90684">
        <w:rPr>
          <w:rFonts w:cstheme="minorHAnsi"/>
          <w:sz w:val="24"/>
          <w:szCs w:val="24"/>
        </w:rPr>
        <w:t xml:space="preserve">no </w:t>
      </w:r>
      <w:r w:rsidR="007B0C7B" w:rsidRPr="00F90684">
        <w:rPr>
          <w:rFonts w:cstheme="minorHAnsi"/>
          <w:sz w:val="24"/>
          <w:szCs w:val="24"/>
        </w:rPr>
        <w:t>fornecimento de medicamentos e outros insumos</w:t>
      </w:r>
      <w:r w:rsidRPr="00F90684">
        <w:rPr>
          <w:rFonts w:cstheme="minorHAnsi"/>
          <w:sz w:val="24"/>
          <w:szCs w:val="24"/>
        </w:rPr>
        <w:t>.</w:t>
      </w:r>
    </w:p>
    <w:p w:rsidR="003F3F94" w:rsidRPr="00F90684" w:rsidRDefault="0091360D" w:rsidP="00A23114">
      <w:pPr>
        <w:pStyle w:val="PargrafodaLista"/>
        <w:numPr>
          <w:ilvl w:val="0"/>
          <w:numId w:val="12"/>
        </w:numPr>
        <w:spacing w:before="100" w:beforeAutospacing="1" w:after="100" w:afterAutospacing="1" w:line="240" w:lineRule="auto"/>
        <w:jc w:val="both"/>
        <w:rPr>
          <w:rFonts w:cstheme="minorHAnsi"/>
          <w:sz w:val="24"/>
          <w:szCs w:val="24"/>
        </w:rPr>
      </w:pPr>
      <w:r w:rsidRPr="00F90684">
        <w:rPr>
          <w:rFonts w:cstheme="minorHAnsi"/>
          <w:sz w:val="24"/>
          <w:szCs w:val="24"/>
        </w:rPr>
        <w:t>Que seja incrementada e monitorizada a total transparência das fontes de dados e informação sob</w:t>
      </w:r>
      <w:r w:rsidR="00B27C96">
        <w:rPr>
          <w:rFonts w:cstheme="minorHAnsi"/>
          <w:sz w:val="24"/>
          <w:szCs w:val="24"/>
        </w:rPr>
        <w:t>re a</w:t>
      </w:r>
      <w:r w:rsidRPr="00F90684">
        <w:rPr>
          <w:rFonts w:cstheme="minorHAnsi"/>
          <w:sz w:val="24"/>
          <w:szCs w:val="24"/>
        </w:rPr>
        <w:t xml:space="preserve"> gestão pública, tanto do ponto de vista epidemiológico, como físico, financeiro e gerencial, </w:t>
      </w:r>
      <w:r w:rsidR="00D6342A" w:rsidRPr="00F90684">
        <w:rPr>
          <w:rFonts w:cstheme="minorHAnsi"/>
          <w:sz w:val="24"/>
          <w:szCs w:val="24"/>
        </w:rPr>
        <w:t xml:space="preserve">com foco na geração e monitoramento de indicadores, </w:t>
      </w:r>
      <w:r w:rsidRPr="00F90684">
        <w:rPr>
          <w:rFonts w:cstheme="minorHAnsi"/>
          <w:sz w:val="24"/>
          <w:szCs w:val="24"/>
        </w:rPr>
        <w:t xml:space="preserve">promovendo-se, ao mesmo tempo, o acesso </w:t>
      </w:r>
      <w:r w:rsidR="000F4F15" w:rsidRPr="00F90684">
        <w:rPr>
          <w:rFonts w:cstheme="minorHAnsi"/>
          <w:sz w:val="24"/>
          <w:szCs w:val="24"/>
        </w:rPr>
        <w:t xml:space="preserve">social </w:t>
      </w:r>
      <w:r w:rsidRPr="00F90684">
        <w:rPr>
          <w:rFonts w:cstheme="minorHAnsi"/>
          <w:sz w:val="24"/>
          <w:szCs w:val="24"/>
        </w:rPr>
        <w:t>amplo às mesmas</w:t>
      </w:r>
      <w:r w:rsidR="00D6342A" w:rsidRPr="00F90684">
        <w:rPr>
          <w:rFonts w:cstheme="minorHAnsi"/>
          <w:sz w:val="24"/>
          <w:szCs w:val="24"/>
        </w:rPr>
        <w:t xml:space="preserve">, com o desenvolvimento de uma </w:t>
      </w:r>
      <w:r w:rsidR="00D6342A" w:rsidRPr="00F90684">
        <w:rPr>
          <w:rFonts w:cstheme="minorHAnsi"/>
          <w:i/>
          <w:sz w:val="24"/>
          <w:szCs w:val="24"/>
        </w:rPr>
        <w:t>cultura de informação</w:t>
      </w:r>
      <w:r w:rsidR="00D6342A" w:rsidRPr="00F90684">
        <w:rPr>
          <w:rFonts w:cstheme="minorHAnsi"/>
          <w:sz w:val="24"/>
          <w:szCs w:val="24"/>
        </w:rPr>
        <w:t xml:space="preserve"> e de uma </w:t>
      </w:r>
      <w:r w:rsidR="00D6342A" w:rsidRPr="00F90684">
        <w:rPr>
          <w:rFonts w:cstheme="minorHAnsi"/>
          <w:i/>
          <w:sz w:val="24"/>
          <w:szCs w:val="24"/>
        </w:rPr>
        <w:t>inteligência institucional</w:t>
      </w:r>
      <w:r w:rsidRPr="00F90684">
        <w:rPr>
          <w:rFonts w:cstheme="minorHAnsi"/>
          <w:sz w:val="24"/>
          <w:szCs w:val="24"/>
        </w:rPr>
        <w:t>.</w:t>
      </w:r>
      <w:r w:rsidR="003F3F94" w:rsidRPr="00F90684">
        <w:rPr>
          <w:rFonts w:cstheme="minorHAnsi"/>
          <w:sz w:val="24"/>
          <w:szCs w:val="24"/>
        </w:rPr>
        <w:t xml:space="preserve"> </w:t>
      </w:r>
    </w:p>
    <w:p w:rsidR="00AA1DF3" w:rsidRPr="00F90684" w:rsidRDefault="0091360D" w:rsidP="00A23114">
      <w:pPr>
        <w:pStyle w:val="PargrafodaLista"/>
        <w:numPr>
          <w:ilvl w:val="0"/>
          <w:numId w:val="12"/>
        </w:numPr>
        <w:spacing w:before="100" w:beforeAutospacing="1" w:after="100" w:afterAutospacing="1" w:line="240" w:lineRule="auto"/>
        <w:jc w:val="both"/>
        <w:rPr>
          <w:rFonts w:cstheme="minorHAnsi"/>
          <w:sz w:val="24"/>
          <w:szCs w:val="24"/>
        </w:rPr>
      </w:pPr>
      <w:r w:rsidRPr="00F90684">
        <w:rPr>
          <w:rFonts w:cstheme="minorHAnsi"/>
          <w:sz w:val="24"/>
          <w:szCs w:val="24"/>
        </w:rPr>
        <w:t>Que se retomem, em patamares mais profundos e diferenciados, as negociações com os estados vizinhos e seus municípios fronteiriços com o DF,</w:t>
      </w:r>
      <w:r w:rsidR="00F66661" w:rsidRPr="00F90684">
        <w:rPr>
          <w:rFonts w:cstheme="minorHAnsi"/>
          <w:sz w:val="24"/>
          <w:szCs w:val="24"/>
        </w:rPr>
        <w:t xml:space="preserve"> </w:t>
      </w:r>
      <w:r w:rsidR="00F66661" w:rsidRPr="00F90684">
        <w:rPr>
          <w:rFonts w:cstheme="minorHAnsi"/>
          <w:sz w:val="24"/>
          <w:szCs w:val="24"/>
        </w:rPr>
        <w:lastRenderedPageBreak/>
        <w:t>com inclusão obrigatória do Ministério da Saúde,</w:t>
      </w:r>
      <w:r w:rsidRPr="00F90684">
        <w:rPr>
          <w:rFonts w:cstheme="minorHAnsi"/>
          <w:sz w:val="24"/>
          <w:szCs w:val="24"/>
        </w:rPr>
        <w:t xml:space="preserve"> visando a definição e o compartilhamento de responsabilidades, com vistas á formação de um Sistema Regionalizado de Saúde</w:t>
      </w:r>
      <w:r w:rsidR="00B27C96">
        <w:rPr>
          <w:rFonts w:cstheme="minorHAnsi"/>
          <w:sz w:val="24"/>
          <w:szCs w:val="24"/>
        </w:rPr>
        <w:t xml:space="preserve"> do Entorno do DF,</w:t>
      </w:r>
      <w:r w:rsidR="00603344" w:rsidRPr="00F90684">
        <w:rPr>
          <w:rFonts w:cstheme="minorHAnsi"/>
          <w:sz w:val="24"/>
          <w:szCs w:val="24"/>
        </w:rPr>
        <w:t xml:space="preserve"> organizado em rede,</w:t>
      </w:r>
      <w:r w:rsidRPr="00F90684">
        <w:rPr>
          <w:rFonts w:cstheme="minorHAnsi"/>
          <w:sz w:val="24"/>
          <w:szCs w:val="24"/>
        </w:rPr>
        <w:t xml:space="preserve"> </w:t>
      </w:r>
      <w:r w:rsidR="00603344" w:rsidRPr="00F90684">
        <w:rPr>
          <w:rFonts w:cstheme="minorHAnsi"/>
          <w:sz w:val="24"/>
          <w:szCs w:val="24"/>
        </w:rPr>
        <w:t xml:space="preserve">além de </w:t>
      </w:r>
      <w:r w:rsidRPr="00F90684">
        <w:rPr>
          <w:rFonts w:cstheme="minorHAnsi"/>
          <w:sz w:val="24"/>
          <w:szCs w:val="24"/>
        </w:rPr>
        <w:t>responsável, resolutivo,</w:t>
      </w:r>
      <w:r w:rsidR="000F4F15" w:rsidRPr="00F90684">
        <w:rPr>
          <w:rFonts w:cstheme="minorHAnsi"/>
          <w:sz w:val="24"/>
          <w:szCs w:val="24"/>
        </w:rPr>
        <w:t xml:space="preserve"> </w:t>
      </w:r>
      <w:r w:rsidRPr="00F90684">
        <w:rPr>
          <w:rFonts w:cstheme="minorHAnsi"/>
          <w:sz w:val="24"/>
          <w:szCs w:val="24"/>
        </w:rPr>
        <w:t xml:space="preserve">humanizado e </w:t>
      </w:r>
      <w:r w:rsidR="000F4F15" w:rsidRPr="00F90684">
        <w:rPr>
          <w:rFonts w:cstheme="minorHAnsi"/>
          <w:sz w:val="24"/>
          <w:szCs w:val="24"/>
        </w:rPr>
        <w:t xml:space="preserve">com </w:t>
      </w:r>
      <w:r w:rsidRPr="00F90684">
        <w:rPr>
          <w:rFonts w:cstheme="minorHAnsi"/>
          <w:sz w:val="24"/>
          <w:szCs w:val="24"/>
        </w:rPr>
        <w:t>qualidade dos serviços prestados.</w:t>
      </w:r>
    </w:p>
    <w:p w:rsidR="00AA1DF3" w:rsidRPr="00F90684" w:rsidRDefault="00AA1DF3" w:rsidP="00A23114">
      <w:pPr>
        <w:pStyle w:val="PargrafodaLista"/>
        <w:numPr>
          <w:ilvl w:val="0"/>
          <w:numId w:val="12"/>
        </w:numPr>
        <w:spacing w:before="100" w:beforeAutospacing="1" w:after="100" w:afterAutospacing="1" w:line="240" w:lineRule="auto"/>
        <w:jc w:val="both"/>
        <w:rPr>
          <w:sz w:val="24"/>
          <w:szCs w:val="24"/>
        </w:rPr>
      </w:pPr>
      <w:r w:rsidRPr="00F90684">
        <w:rPr>
          <w:rFonts w:cstheme="minorHAnsi"/>
          <w:sz w:val="24"/>
          <w:szCs w:val="24"/>
        </w:rPr>
        <w:t xml:space="preserve">Que seja ampliado o </w:t>
      </w:r>
      <w:r w:rsidRPr="00F90684">
        <w:rPr>
          <w:sz w:val="24"/>
          <w:szCs w:val="24"/>
        </w:rPr>
        <w:t>acesso da população aos serviços de saúde, superando as falhas qualitativas e quantitativas de pessoal na saúde</w:t>
      </w:r>
      <w:r w:rsidR="00F66661" w:rsidRPr="00F90684">
        <w:rPr>
          <w:sz w:val="24"/>
          <w:szCs w:val="24"/>
        </w:rPr>
        <w:t xml:space="preserve">, </w:t>
      </w:r>
      <w:r w:rsidR="00603344" w:rsidRPr="00F90684">
        <w:rPr>
          <w:sz w:val="24"/>
          <w:szCs w:val="24"/>
        </w:rPr>
        <w:t>tendo como estratégias</w:t>
      </w:r>
      <w:r w:rsidR="00F66661" w:rsidRPr="00F90684">
        <w:rPr>
          <w:sz w:val="24"/>
          <w:szCs w:val="24"/>
        </w:rPr>
        <w:t>:</w:t>
      </w:r>
      <w:r w:rsidRPr="00F90684">
        <w:rPr>
          <w:sz w:val="24"/>
          <w:szCs w:val="24"/>
        </w:rPr>
        <w:t xml:space="preserve"> </w:t>
      </w:r>
      <w:r w:rsidR="00D6342A" w:rsidRPr="00F90684">
        <w:rPr>
          <w:sz w:val="24"/>
          <w:szCs w:val="24"/>
        </w:rPr>
        <w:t xml:space="preserve">o desenvolvimento institucional de um conceito efetivo de serviço de saúde, em termos de estrutura, processos de trabalho, responsabilidades e hierarquias; </w:t>
      </w:r>
      <w:r w:rsidR="00B27C96">
        <w:rPr>
          <w:sz w:val="24"/>
          <w:szCs w:val="24"/>
        </w:rPr>
        <w:t>promovendo</w:t>
      </w:r>
      <w:r w:rsidRPr="00F90684">
        <w:rPr>
          <w:sz w:val="24"/>
          <w:szCs w:val="24"/>
        </w:rPr>
        <w:t xml:space="preserve"> a valorização da Atenção Básica, </w:t>
      </w:r>
      <w:r w:rsidR="00B27C96">
        <w:rPr>
          <w:sz w:val="24"/>
          <w:szCs w:val="24"/>
        </w:rPr>
        <w:t xml:space="preserve">a ser </w:t>
      </w:r>
      <w:r w:rsidRPr="00F90684">
        <w:rPr>
          <w:sz w:val="24"/>
          <w:szCs w:val="24"/>
        </w:rPr>
        <w:t>transforma</w:t>
      </w:r>
      <w:r w:rsidR="00B27C96">
        <w:rPr>
          <w:sz w:val="24"/>
          <w:szCs w:val="24"/>
        </w:rPr>
        <w:t>d</w:t>
      </w:r>
      <w:r w:rsidRPr="00F90684">
        <w:rPr>
          <w:sz w:val="24"/>
          <w:szCs w:val="24"/>
        </w:rPr>
        <w:t>a em verdadeira porta de entrada e instância coordenadora do sistema</w:t>
      </w:r>
      <w:r w:rsidR="00B27C96">
        <w:rPr>
          <w:sz w:val="24"/>
          <w:szCs w:val="24"/>
        </w:rPr>
        <w:t xml:space="preserve"> de atenção à saúde; incrementando</w:t>
      </w:r>
      <w:r w:rsidRPr="00F90684">
        <w:rPr>
          <w:sz w:val="24"/>
          <w:szCs w:val="24"/>
        </w:rPr>
        <w:t xml:space="preserve"> a resolubilidade do sistema</w:t>
      </w:r>
      <w:r w:rsidR="00B27C96">
        <w:rPr>
          <w:sz w:val="24"/>
          <w:szCs w:val="24"/>
        </w:rPr>
        <w:t xml:space="preserve"> e atuando</w:t>
      </w:r>
      <w:r w:rsidRPr="00F90684">
        <w:rPr>
          <w:sz w:val="24"/>
          <w:szCs w:val="24"/>
        </w:rPr>
        <w:t xml:space="preserve"> de </w:t>
      </w:r>
      <w:r w:rsidR="00B27C96">
        <w:rPr>
          <w:sz w:val="24"/>
          <w:szCs w:val="24"/>
        </w:rPr>
        <w:t xml:space="preserve">forma decidida contra as filas </w:t>
      </w:r>
      <w:r w:rsidRPr="00F90684">
        <w:rPr>
          <w:sz w:val="24"/>
          <w:szCs w:val="24"/>
        </w:rPr>
        <w:t>reais ou virtua</w:t>
      </w:r>
      <w:r w:rsidR="00B27C96">
        <w:rPr>
          <w:sz w:val="24"/>
          <w:szCs w:val="24"/>
        </w:rPr>
        <w:t>is (listas de espera); gerenciando</w:t>
      </w:r>
      <w:r w:rsidRPr="00F90684">
        <w:rPr>
          <w:sz w:val="24"/>
          <w:szCs w:val="24"/>
        </w:rPr>
        <w:t xml:space="preserve"> de forma mais competente e transparente os recursos financeiros captados junto ao Gestor Federal, superando a má gestão e os entraves burocráticos ao gasto efetivo.</w:t>
      </w:r>
    </w:p>
    <w:p w:rsidR="00AA1DF3" w:rsidRPr="00F90684" w:rsidRDefault="00AA1DF3" w:rsidP="00A23114">
      <w:pPr>
        <w:pStyle w:val="PargrafodaLista"/>
        <w:numPr>
          <w:ilvl w:val="0"/>
          <w:numId w:val="12"/>
        </w:numPr>
        <w:spacing w:before="100" w:beforeAutospacing="1" w:after="100" w:afterAutospacing="1" w:line="240" w:lineRule="auto"/>
        <w:rPr>
          <w:sz w:val="24"/>
          <w:szCs w:val="24"/>
        </w:rPr>
      </w:pPr>
      <w:r w:rsidRPr="00F90684">
        <w:rPr>
          <w:sz w:val="24"/>
          <w:szCs w:val="24"/>
        </w:rPr>
        <w:t>Que a atuação do Conselho de Saúde do DF seja totalmente reestruturada, de forma a romper com as influências partidárias</w:t>
      </w:r>
      <w:r w:rsidR="00F66661" w:rsidRPr="00F90684">
        <w:rPr>
          <w:sz w:val="24"/>
          <w:szCs w:val="24"/>
        </w:rPr>
        <w:t xml:space="preserve"> e corporativas</w:t>
      </w:r>
      <w:r w:rsidRPr="00F90684">
        <w:rPr>
          <w:sz w:val="24"/>
          <w:szCs w:val="24"/>
        </w:rPr>
        <w:t>, valorizando e incrementando seu poder de tomar decisões e fazê-las valer de fato e de direito</w:t>
      </w:r>
      <w:r w:rsidR="00D6342A" w:rsidRPr="00F90684">
        <w:rPr>
          <w:sz w:val="24"/>
          <w:szCs w:val="24"/>
        </w:rPr>
        <w:t>, o que inclui processos de capacitação contínua dos conselheiros e estruturação de grupos de apoio técnico e secretaria executiva qualificada</w:t>
      </w:r>
      <w:r w:rsidR="002E5810" w:rsidRPr="00F90684">
        <w:rPr>
          <w:sz w:val="24"/>
          <w:szCs w:val="24"/>
        </w:rPr>
        <w:t>; e, além disso, que sejam ampliados os mecanismos de participação formais hoje vigentes,</w:t>
      </w:r>
      <w:r w:rsidR="00B27C96">
        <w:rPr>
          <w:sz w:val="24"/>
          <w:szCs w:val="24"/>
        </w:rPr>
        <w:t xml:space="preserve"> </w:t>
      </w:r>
      <w:r w:rsidR="002E5810" w:rsidRPr="00F90684">
        <w:rPr>
          <w:sz w:val="24"/>
          <w:szCs w:val="24"/>
        </w:rPr>
        <w:t xml:space="preserve">por exemplo, com a criação de conselhos de unidades, arregimentação de pessoas </w:t>
      </w:r>
      <w:r w:rsidR="002E5810" w:rsidRPr="00F90684">
        <w:rPr>
          <w:i/>
          <w:sz w:val="24"/>
          <w:szCs w:val="24"/>
        </w:rPr>
        <w:t>interessadas</w:t>
      </w:r>
      <w:r w:rsidR="002E5810" w:rsidRPr="00F90684">
        <w:rPr>
          <w:sz w:val="24"/>
          <w:szCs w:val="24"/>
        </w:rPr>
        <w:t xml:space="preserve"> e não apenas de representantes formais de entidades, utilização de tecnologias de informação e comunicação.</w:t>
      </w:r>
    </w:p>
    <w:p w:rsidR="00AA1DF3" w:rsidRDefault="00F66661" w:rsidP="00A23114">
      <w:pPr>
        <w:pStyle w:val="PargrafodaLista"/>
        <w:numPr>
          <w:ilvl w:val="0"/>
          <w:numId w:val="12"/>
        </w:numPr>
        <w:spacing w:before="100" w:beforeAutospacing="1" w:after="100" w:afterAutospacing="1" w:line="240" w:lineRule="auto"/>
        <w:rPr>
          <w:sz w:val="24"/>
          <w:szCs w:val="24"/>
        </w:rPr>
      </w:pPr>
      <w:r w:rsidRPr="00F90684">
        <w:rPr>
          <w:sz w:val="24"/>
          <w:szCs w:val="24"/>
        </w:rPr>
        <w:t xml:space="preserve">Que sejam promovidas </w:t>
      </w:r>
      <w:r w:rsidR="00AA1DF3" w:rsidRPr="00F90684">
        <w:rPr>
          <w:sz w:val="24"/>
          <w:szCs w:val="24"/>
        </w:rPr>
        <w:t>medidas de dinamização e modernização do modelo assistencial</w:t>
      </w:r>
      <w:r w:rsidRPr="00F90684">
        <w:rPr>
          <w:sz w:val="24"/>
          <w:szCs w:val="24"/>
        </w:rPr>
        <w:t xml:space="preserve">, tendo como ingredientes a </w:t>
      </w:r>
      <w:r w:rsidR="00AA1DF3" w:rsidRPr="00F90684">
        <w:rPr>
          <w:sz w:val="24"/>
          <w:szCs w:val="24"/>
        </w:rPr>
        <w:t xml:space="preserve">qualificação técnica; </w:t>
      </w:r>
      <w:r w:rsidRPr="00F90684">
        <w:rPr>
          <w:sz w:val="24"/>
          <w:szCs w:val="24"/>
        </w:rPr>
        <w:t xml:space="preserve">o </w:t>
      </w:r>
      <w:r w:rsidR="00AA1DF3" w:rsidRPr="00F90684">
        <w:rPr>
          <w:sz w:val="24"/>
          <w:szCs w:val="24"/>
        </w:rPr>
        <w:t>incremento na utilização de tecnologias de gestão da clinica</w:t>
      </w:r>
      <w:r w:rsidR="00A31FBC" w:rsidRPr="00F90684">
        <w:rPr>
          <w:sz w:val="24"/>
          <w:szCs w:val="24"/>
        </w:rPr>
        <w:t xml:space="preserve"> e utilização de protocolos</w:t>
      </w:r>
      <w:r w:rsidR="00AA1DF3" w:rsidRPr="00F90684">
        <w:rPr>
          <w:sz w:val="24"/>
          <w:szCs w:val="24"/>
        </w:rPr>
        <w:t xml:space="preserve">; </w:t>
      </w:r>
      <w:r w:rsidRPr="00F90684">
        <w:rPr>
          <w:sz w:val="24"/>
          <w:szCs w:val="24"/>
        </w:rPr>
        <w:t xml:space="preserve">o </w:t>
      </w:r>
      <w:r w:rsidR="00AA1DF3" w:rsidRPr="00F90684">
        <w:rPr>
          <w:sz w:val="24"/>
          <w:szCs w:val="24"/>
        </w:rPr>
        <w:t xml:space="preserve">incentivo às inovações assistenciais; </w:t>
      </w:r>
      <w:r w:rsidR="00603344" w:rsidRPr="00F90684">
        <w:rPr>
          <w:sz w:val="24"/>
          <w:szCs w:val="24"/>
        </w:rPr>
        <w:t xml:space="preserve">a formação de redes de atenção à saúde; </w:t>
      </w:r>
      <w:r w:rsidRPr="00F90684">
        <w:rPr>
          <w:sz w:val="24"/>
          <w:szCs w:val="24"/>
        </w:rPr>
        <w:t>a</w:t>
      </w:r>
      <w:r w:rsidR="00AA1DF3" w:rsidRPr="00F90684">
        <w:rPr>
          <w:sz w:val="24"/>
          <w:szCs w:val="24"/>
        </w:rPr>
        <w:t xml:space="preserve"> incorporação de tecnologias </w:t>
      </w:r>
      <w:r w:rsidR="00ED661B" w:rsidRPr="00F90684">
        <w:rPr>
          <w:sz w:val="24"/>
          <w:szCs w:val="24"/>
        </w:rPr>
        <w:t>inovadoras adequadas ao</w:t>
      </w:r>
      <w:r w:rsidR="00AA1DF3" w:rsidRPr="00F90684">
        <w:rPr>
          <w:sz w:val="24"/>
          <w:szCs w:val="24"/>
        </w:rPr>
        <w:t xml:space="preserve"> atendimento em centros urbanos</w:t>
      </w:r>
      <w:r w:rsidR="00ED661B" w:rsidRPr="00F90684">
        <w:rPr>
          <w:sz w:val="24"/>
          <w:szCs w:val="24"/>
        </w:rPr>
        <w:t xml:space="preserve"> e remotos</w:t>
      </w:r>
      <w:r w:rsidR="00AA1DF3" w:rsidRPr="00F90684">
        <w:rPr>
          <w:sz w:val="24"/>
          <w:szCs w:val="24"/>
        </w:rPr>
        <w:t>;</w:t>
      </w:r>
      <w:r w:rsidRPr="00F90684">
        <w:rPr>
          <w:sz w:val="24"/>
          <w:szCs w:val="24"/>
        </w:rPr>
        <w:t xml:space="preserve"> </w:t>
      </w:r>
      <w:r w:rsidR="00A2072F">
        <w:rPr>
          <w:sz w:val="24"/>
          <w:szCs w:val="24"/>
        </w:rPr>
        <w:t xml:space="preserve">o exercício de “tolerância zero” com as filas reais e virtuais que permeiam o sistema de saúde no DF; </w:t>
      </w:r>
      <w:r w:rsidRPr="00F90684">
        <w:rPr>
          <w:sz w:val="24"/>
          <w:szCs w:val="24"/>
        </w:rPr>
        <w:t xml:space="preserve">o </w:t>
      </w:r>
      <w:r w:rsidR="00AA1DF3" w:rsidRPr="00F90684">
        <w:rPr>
          <w:sz w:val="24"/>
          <w:szCs w:val="24"/>
        </w:rPr>
        <w:t xml:space="preserve">acautelamento quanto à terceirização de serviços públicos, </w:t>
      </w:r>
      <w:r w:rsidR="00ED661B" w:rsidRPr="00F90684">
        <w:rPr>
          <w:sz w:val="24"/>
          <w:szCs w:val="24"/>
        </w:rPr>
        <w:t>ao mesmo tempo desenvolvendo</w:t>
      </w:r>
      <w:r w:rsidR="00AA1DF3" w:rsidRPr="00F90684">
        <w:rPr>
          <w:sz w:val="24"/>
          <w:szCs w:val="24"/>
        </w:rPr>
        <w:t xml:space="preserve"> capacidades para realizar sua fiscalização e controle; </w:t>
      </w:r>
      <w:r w:rsidRPr="00F90684">
        <w:rPr>
          <w:sz w:val="24"/>
          <w:szCs w:val="24"/>
        </w:rPr>
        <w:t xml:space="preserve">a </w:t>
      </w:r>
      <w:r w:rsidR="00AA1DF3" w:rsidRPr="00F90684">
        <w:rPr>
          <w:sz w:val="24"/>
          <w:szCs w:val="24"/>
        </w:rPr>
        <w:t>busca de sinergia entre as diversas políticas sociais, além de incremento do nível de informação da população a respeito da saúde.</w:t>
      </w:r>
    </w:p>
    <w:p w:rsidR="00716776" w:rsidRPr="00716776" w:rsidRDefault="00716776" w:rsidP="00716776">
      <w:pPr>
        <w:pStyle w:val="PargrafodaLista"/>
        <w:numPr>
          <w:ilvl w:val="0"/>
          <w:numId w:val="12"/>
        </w:numPr>
        <w:rPr>
          <w:sz w:val="24"/>
          <w:szCs w:val="24"/>
        </w:rPr>
      </w:pPr>
      <w:r w:rsidRPr="00716776">
        <w:rPr>
          <w:sz w:val="24"/>
          <w:szCs w:val="24"/>
        </w:rPr>
        <w:t xml:space="preserve">Definição de modelo para a atuação </w:t>
      </w:r>
      <w:r>
        <w:rPr>
          <w:sz w:val="24"/>
          <w:szCs w:val="24"/>
        </w:rPr>
        <w:t xml:space="preserve">sinérgica entre o </w:t>
      </w:r>
      <w:r w:rsidRPr="00716776">
        <w:rPr>
          <w:sz w:val="24"/>
          <w:szCs w:val="24"/>
        </w:rPr>
        <w:t xml:space="preserve">público </w:t>
      </w:r>
      <w:r>
        <w:rPr>
          <w:sz w:val="24"/>
          <w:szCs w:val="24"/>
        </w:rPr>
        <w:t xml:space="preserve">e o </w:t>
      </w:r>
      <w:r w:rsidR="00B27C96">
        <w:rPr>
          <w:sz w:val="24"/>
          <w:szCs w:val="24"/>
        </w:rPr>
        <w:t>privado</w:t>
      </w:r>
      <w:r w:rsidRPr="00716776">
        <w:rPr>
          <w:sz w:val="24"/>
          <w:szCs w:val="24"/>
        </w:rPr>
        <w:t xml:space="preserve"> no DF, com decisão política decidida e sustentável a respeito de</w:t>
      </w:r>
      <w:r>
        <w:rPr>
          <w:sz w:val="24"/>
          <w:szCs w:val="24"/>
        </w:rPr>
        <w:t>: (a)</w:t>
      </w:r>
      <w:r w:rsidRPr="00716776">
        <w:rPr>
          <w:sz w:val="24"/>
          <w:szCs w:val="24"/>
        </w:rPr>
        <w:t xml:space="preserve"> um sistema totalmente SUS em termos de recursos e estrutura ou </w:t>
      </w:r>
      <w:r>
        <w:rPr>
          <w:sz w:val="24"/>
          <w:szCs w:val="24"/>
        </w:rPr>
        <w:t xml:space="preserve">(b) </w:t>
      </w:r>
      <w:r w:rsidRPr="00716776">
        <w:rPr>
          <w:sz w:val="24"/>
          <w:szCs w:val="24"/>
        </w:rPr>
        <w:t>variações disso, com adição de pagamentos complementares do privado pelo setor público, regime de parcerias ou terceirização.</w:t>
      </w:r>
    </w:p>
    <w:p w:rsidR="00716776" w:rsidRPr="00716776" w:rsidRDefault="00716776" w:rsidP="00716776">
      <w:pPr>
        <w:pStyle w:val="PargrafodaLista"/>
        <w:numPr>
          <w:ilvl w:val="0"/>
          <w:numId w:val="12"/>
        </w:numPr>
        <w:rPr>
          <w:sz w:val="24"/>
          <w:szCs w:val="24"/>
        </w:rPr>
      </w:pPr>
      <w:r>
        <w:rPr>
          <w:sz w:val="24"/>
          <w:szCs w:val="24"/>
        </w:rPr>
        <w:t>D</w:t>
      </w:r>
      <w:r w:rsidRPr="00716776">
        <w:rPr>
          <w:sz w:val="24"/>
          <w:szCs w:val="24"/>
        </w:rPr>
        <w:t>escentralização</w:t>
      </w:r>
      <w:r>
        <w:rPr>
          <w:sz w:val="24"/>
          <w:szCs w:val="24"/>
        </w:rPr>
        <w:t xml:space="preserve"> </w:t>
      </w:r>
      <w:r w:rsidRPr="00716776">
        <w:rPr>
          <w:sz w:val="24"/>
          <w:szCs w:val="24"/>
        </w:rPr>
        <w:t>efetiva da gestão pública, com autonomia administrativa e financeira, além de metas de produtividade e impacto bem definidas em instrumentos contratuais, procedendo-se as transformações necessárias no cenário atual, com fomento de uma cultura de responsabilização e de trabalho com metas; profissionalização da gestão</w:t>
      </w:r>
      <w:r w:rsidR="00B27C96">
        <w:rPr>
          <w:sz w:val="24"/>
          <w:szCs w:val="24"/>
        </w:rPr>
        <w:t xml:space="preserve"> anteposta ao </w:t>
      </w:r>
      <w:r w:rsidRPr="00716776">
        <w:rPr>
          <w:sz w:val="24"/>
          <w:szCs w:val="24"/>
        </w:rPr>
        <w:t xml:space="preserve">clientelismo e corporativismo habituais; reforço dos processos de regulação e da qualificação </w:t>
      </w:r>
      <w:r w:rsidRPr="00716776">
        <w:rPr>
          <w:sz w:val="24"/>
          <w:szCs w:val="24"/>
        </w:rPr>
        <w:lastRenderedPageBreak/>
        <w:t>gerencial; maior desenvolvimento dos sistemas de informação e monitoramento de ações, bem como utilização mais pronunciada das ferramentas de gestão da clínica.</w:t>
      </w:r>
    </w:p>
    <w:p w:rsidR="00AA1DF3" w:rsidRDefault="00F66661" w:rsidP="00A23114">
      <w:pPr>
        <w:pStyle w:val="PargrafodaLista"/>
        <w:numPr>
          <w:ilvl w:val="0"/>
          <w:numId w:val="12"/>
        </w:numPr>
        <w:spacing w:before="100" w:beforeAutospacing="1" w:after="100" w:afterAutospacing="1" w:line="240" w:lineRule="auto"/>
        <w:rPr>
          <w:sz w:val="24"/>
          <w:szCs w:val="24"/>
        </w:rPr>
      </w:pPr>
      <w:r w:rsidRPr="00F90684">
        <w:rPr>
          <w:sz w:val="24"/>
          <w:szCs w:val="24"/>
        </w:rPr>
        <w:t>Que se i</w:t>
      </w:r>
      <w:r w:rsidR="00AA1DF3" w:rsidRPr="00F90684">
        <w:rPr>
          <w:sz w:val="24"/>
          <w:szCs w:val="24"/>
        </w:rPr>
        <w:t>ncentiv</w:t>
      </w:r>
      <w:r w:rsidRPr="00F90684">
        <w:rPr>
          <w:sz w:val="24"/>
          <w:szCs w:val="24"/>
        </w:rPr>
        <w:t xml:space="preserve">e, </w:t>
      </w:r>
      <w:r w:rsidR="00AA1DF3" w:rsidRPr="00F90684">
        <w:rPr>
          <w:sz w:val="24"/>
          <w:szCs w:val="24"/>
        </w:rPr>
        <w:t>cada vez mais</w:t>
      </w:r>
      <w:r w:rsidRPr="00F90684">
        <w:rPr>
          <w:sz w:val="24"/>
          <w:szCs w:val="24"/>
        </w:rPr>
        <w:t>,</w:t>
      </w:r>
      <w:r w:rsidR="00AA1DF3" w:rsidRPr="00F90684">
        <w:rPr>
          <w:sz w:val="24"/>
          <w:szCs w:val="24"/>
        </w:rPr>
        <w:t xml:space="preserve"> a formação de </w:t>
      </w:r>
      <w:r w:rsidRPr="00F90684">
        <w:rPr>
          <w:sz w:val="24"/>
          <w:szCs w:val="24"/>
        </w:rPr>
        <w:t xml:space="preserve">profissionais de saúde, seja </w:t>
      </w:r>
      <w:r w:rsidR="00716776">
        <w:rPr>
          <w:sz w:val="24"/>
          <w:szCs w:val="24"/>
        </w:rPr>
        <w:t xml:space="preserve">mediante protagonismo da </w:t>
      </w:r>
      <w:r w:rsidRPr="00F90684">
        <w:rPr>
          <w:sz w:val="24"/>
          <w:szCs w:val="24"/>
        </w:rPr>
        <w:t>FEPESC ou outras instituições</w:t>
      </w:r>
      <w:r w:rsidR="00716776">
        <w:rPr>
          <w:sz w:val="24"/>
          <w:szCs w:val="24"/>
        </w:rPr>
        <w:t xml:space="preserve"> – utilizando o papel de indução que a SES-DF tem sobre o mercado de trabalho em saúde na cidade – </w:t>
      </w:r>
      <w:r w:rsidRPr="00F90684">
        <w:rPr>
          <w:sz w:val="24"/>
          <w:szCs w:val="24"/>
        </w:rPr>
        <w:t>tendo</w:t>
      </w:r>
      <w:r w:rsidR="00716776">
        <w:rPr>
          <w:sz w:val="24"/>
          <w:szCs w:val="24"/>
        </w:rPr>
        <w:t xml:space="preserve"> </w:t>
      </w:r>
      <w:r w:rsidR="00AA1DF3" w:rsidRPr="00F90684">
        <w:rPr>
          <w:sz w:val="24"/>
          <w:szCs w:val="24"/>
        </w:rPr>
        <w:t>com</w:t>
      </w:r>
      <w:r w:rsidRPr="00F90684">
        <w:rPr>
          <w:sz w:val="24"/>
          <w:szCs w:val="24"/>
        </w:rPr>
        <w:t xml:space="preserve">o focos </w:t>
      </w:r>
      <w:r w:rsidR="00AA1DF3" w:rsidRPr="00F90684">
        <w:rPr>
          <w:sz w:val="24"/>
          <w:szCs w:val="24"/>
        </w:rPr>
        <w:t>as necess</w:t>
      </w:r>
      <w:r w:rsidRPr="00F90684">
        <w:rPr>
          <w:sz w:val="24"/>
          <w:szCs w:val="24"/>
        </w:rPr>
        <w:t xml:space="preserve">idades de saúde da população e </w:t>
      </w:r>
      <w:r w:rsidR="00AA1DF3" w:rsidRPr="00F90684">
        <w:rPr>
          <w:sz w:val="24"/>
          <w:szCs w:val="24"/>
        </w:rPr>
        <w:t>a política de saúde do DF</w:t>
      </w:r>
      <w:r w:rsidR="00A2072F">
        <w:rPr>
          <w:sz w:val="24"/>
          <w:szCs w:val="24"/>
        </w:rPr>
        <w:t>, de forma a tratar a rede pública de serviços de saúde como autêntico Sistema de Saúde Escola, estatuto que ela possui historicamente, de fato e de direito</w:t>
      </w:r>
      <w:r w:rsidR="00AA1DF3" w:rsidRPr="00F90684">
        <w:rPr>
          <w:sz w:val="24"/>
          <w:szCs w:val="24"/>
        </w:rPr>
        <w:t xml:space="preserve">. </w:t>
      </w:r>
    </w:p>
    <w:p w:rsidR="00716776" w:rsidRDefault="00B27C96" w:rsidP="00716776">
      <w:pPr>
        <w:spacing w:before="100" w:beforeAutospacing="1" w:after="100" w:afterAutospacing="1" w:line="240" w:lineRule="auto"/>
        <w:rPr>
          <w:sz w:val="24"/>
          <w:szCs w:val="24"/>
        </w:rPr>
      </w:pPr>
      <w:r>
        <w:rPr>
          <w:sz w:val="24"/>
          <w:szCs w:val="24"/>
        </w:rPr>
        <w:t>Brasília, 30 de agosto de 2014</w:t>
      </w:r>
    </w:p>
    <w:p w:rsidR="00716776" w:rsidRPr="00716776" w:rsidRDefault="00716776" w:rsidP="00716776">
      <w:pPr>
        <w:spacing w:before="100" w:beforeAutospacing="1" w:after="100" w:afterAutospacing="1" w:line="240" w:lineRule="auto"/>
        <w:rPr>
          <w:sz w:val="24"/>
          <w:szCs w:val="24"/>
        </w:rPr>
      </w:pPr>
    </w:p>
    <w:sectPr w:rsidR="00716776" w:rsidRPr="00716776" w:rsidSect="00762A25">
      <w:pgSz w:w="11906" w:h="16838"/>
      <w:pgMar w:top="1417" w:right="1701" w:bottom="1417"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545C3" w:rsidRDefault="004545C3" w:rsidP="00A23114">
      <w:pPr>
        <w:spacing w:after="0" w:line="240" w:lineRule="auto"/>
      </w:pPr>
      <w:r>
        <w:separator/>
      </w:r>
    </w:p>
  </w:endnote>
  <w:endnote w:type="continuationSeparator" w:id="1">
    <w:p w:rsidR="004545C3" w:rsidRDefault="004545C3" w:rsidP="00A2311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Palatino-Roman">
    <w:panose1 w:val="00000000000000000000"/>
    <w:charset w:val="00"/>
    <w:family w:val="roman"/>
    <w:notTrueType/>
    <w:pitch w:val="default"/>
    <w:sig w:usb0="00000003" w:usb1="00000000" w:usb2="00000000" w:usb3="00000000" w:csb0="00000001"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A00002EF" w:usb1="4000004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545C3" w:rsidRDefault="004545C3" w:rsidP="00A23114">
      <w:pPr>
        <w:spacing w:after="0" w:line="240" w:lineRule="auto"/>
      </w:pPr>
      <w:r>
        <w:separator/>
      </w:r>
    </w:p>
  </w:footnote>
  <w:footnote w:type="continuationSeparator" w:id="1">
    <w:p w:rsidR="004545C3" w:rsidRDefault="004545C3" w:rsidP="00A23114">
      <w:pPr>
        <w:spacing w:after="0" w:line="240" w:lineRule="auto"/>
      </w:pPr>
      <w:r>
        <w:continuationSeparator/>
      </w:r>
    </w:p>
  </w:footnote>
  <w:footnote w:id="2">
    <w:p w:rsidR="00A23114" w:rsidRDefault="00A23114">
      <w:pPr>
        <w:pStyle w:val="Textodenotaderodap"/>
      </w:pPr>
      <w:r>
        <w:rPr>
          <w:rStyle w:val="Refdenotaderodap"/>
        </w:rPr>
        <w:footnoteRef/>
      </w:r>
      <w:r>
        <w:t xml:space="preserve"> Preparado a partir das apresentações do Ciclo de Debates organizado pelo Observatóri</w:t>
      </w:r>
      <w:r w:rsidR="00415347">
        <w:t>o da Saúde do DF, Relatório do F</w:t>
      </w:r>
      <w:r>
        <w:t xml:space="preserve">órum </w:t>
      </w:r>
      <w:r w:rsidR="00415347">
        <w:t>Saúde no DF/</w:t>
      </w:r>
      <w:r>
        <w:t xml:space="preserve">2012, Relatório das entidades sobre emergências no DF, além de contribuições individuais. </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3A591C"/>
    <w:multiLevelType w:val="hybridMultilevel"/>
    <w:tmpl w:val="92BA83BE"/>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
    <w:nsid w:val="14F656E1"/>
    <w:multiLevelType w:val="hybridMultilevel"/>
    <w:tmpl w:val="0B365276"/>
    <w:lvl w:ilvl="0" w:tplc="5AA2626E">
      <w:start w:val="1"/>
      <w:numFmt w:val="bullet"/>
      <w:lvlText w:val="•"/>
      <w:lvlJc w:val="left"/>
      <w:pPr>
        <w:tabs>
          <w:tab w:val="num" w:pos="720"/>
        </w:tabs>
        <w:ind w:left="720" w:hanging="360"/>
      </w:pPr>
      <w:rPr>
        <w:rFonts w:ascii="Arial" w:hAnsi="Arial" w:hint="default"/>
      </w:rPr>
    </w:lvl>
    <w:lvl w:ilvl="1" w:tplc="8558EFEC" w:tentative="1">
      <w:start w:val="1"/>
      <w:numFmt w:val="bullet"/>
      <w:lvlText w:val="•"/>
      <w:lvlJc w:val="left"/>
      <w:pPr>
        <w:tabs>
          <w:tab w:val="num" w:pos="1440"/>
        </w:tabs>
        <w:ind w:left="1440" w:hanging="360"/>
      </w:pPr>
      <w:rPr>
        <w:rFonts w:ascii="Arial" w:hAnsi="Arial" w:hint="default"/>
      </w:rPr>
    </w:lvl>
    <w:lvl w:ilvl="2" w:tplc="B09284A8" w:tentative="1">
      <w:start w:val="1"/>
      <w:numFmt w:val="bullet"/>
      <w:lvlText w:val="•"/>
      <w:lvlJc w:val="left"/>
      <w:pPr>
        <w:tabs>
          <w:tab w:val="num" w:pos="2160"/>
        </w:tabs>
        <w:ind w:left="2160" w:hanging="360"/>
      </w:pPr>
      <w:rPr>
        <w:rFonts w:ascii="Arial" w:hAnsi="Arial" w:hint="default"/>
      </w:rPr>
    </w:lvl>
    <w:lvl w:ilvl="3" w:tplc="B4C20606" w:tentative="1">
      <w:start w:val="1"/>
      <w:numFmt w:val="bullet"/>
      <w:lvlText w:val="•"/>
      <w:lvlJc w:val="left"/>
      <w:pPr>
        <w:tabs>
          <w:tab w:val="num" w:pos="2880"/>
        </w:tabs>
        <w:ind w:left="2880" w:hanging="360"/>
      </w:pPr>
      <w:rPr>
        <w:rFonts w:ascii="Arial" w:hAnsi="Arial" w:hint="default"/>
      </w:rPr>
    </w:lvl>
    <w:lvl w:ilvl="4" w:tplc="68CCF08E" w:tentative="1">
      <w:start w:val="1"/>
      <w:numFmt w:val="bullet"/>
      <w:lvlText w:val="•"/>
      <w:lvlJc w:val="left"/>
      <w:pPr>
        <w:tabs>
          <w:tab w:val="num" w:pos="3600"/>
        </w:tabs>
        <w:ind w:left="3600" w:hanging="360"/>
      </w:pPr>
      <w:rPr>
        <w:rFonts w:ascii="Arial" w:hAnsi="Arial" w:hint="default"/>
      </w:rPr>
    </w:lvl>
    <w:lvl w:ilvl="5" w:tplc="271CDFC0" w:tentative="1">
      <w:start w:val="1"/>
      <w:numFmt w:val="bullet"/>
      <w:lvlText w:val="•"/>
      <w:lvlJc w:val="left"/>
      <w:pPr>
        <w:tabs>
          <w:tab w:val="num" w:pos="4320"/>
        </w:tabs>
        <w:ind w:left="4320" w:hanging="360"/>
      </w:pPr>
      <w:rPr>
        <w:rFonts w:ascii="Arial" w:hAnsi="Arial" w:hint="default"/>
      </w:rPr>
    </w:lvl>
    <w:lvl w:ilvl="6" w:tplc="8312AF3A" w:tentative="1">
      <w:start w:val="1"/>
      <w:numFmt w:val="bullet"/>
      <w:lvlText w:val="•"/>
      <w:lvlJc w:val="left"/>
      <w:pPr>
        <w:tabs>
          <w:tab w:val="num" w:pos="5040"/>
        </w:tabs>
        <w:ind w:left="5040" w:hanging="360"/>
      </w:pPr>
      <w:rPr>
        <w:rFonts w:ascii="Arial" w:hAnsi="Arial" w:hint="default"/>
      </w:rPr>
    </w:lvl>
    <w:lvl w:ilvl="7" w:tplc="D420566A" w:tentative="1">
      <w:start w:val="1"/>
      <w:numFmt w:val="bullet"/>
      <w:lvlText w:val="•"/>
      <w:lvlJc w:val="left"/>
      <w:pPr>
        <w:tabs>
          <w:tab w:val="num" w:pos="5760"/>
        </w:tabs>
        <w:ind w:left="5760" w:hanging="360"/>
      </w:pPr>
      <w:rPr>
        <w:rFonts w:ascii="Arial" w:hAnsi="Arial" w:hint="default"/>
      </w:rPr>
    </w:lvl>
    <w:lvl w:ilvl="8" w:tplc="94F2A7F2" w:tentative="1">
      <w:start w:val="1"/>
      <w:numFmt w:val="bullet"/>
      <w:lvlText w:val="•"/>
      <w:lvlJc w:val="left"/>
      <w:pPr>
        <w:tabs>
          <w:tab w:val="num" w:pos="6480"/>
        </w:tabs>
        <w:ind w:left="6480" w:hanging="360"/>
      </w:pPr>
      <w:rPr>
        <w:rFonts w:ascii="Arial" w:hAnsi="Arial" w:hint="default"/>
      </w:rPr>
    </w:lvl>
  </w:abstractNum>
  <w:abstractNum w:abstractNumId="2">
    <w:nsid w:val="17E61049"/>
    <w:multiLevelType w:val="hybridMultilevel"/>
    <w:tmpl w:val="86CE16BC"/>
    <w:lvl w:ilvl="0" w:tplc="ADA2CDFA">
      <w:start w:val="1"/>
      <w:numFmt w:val="decimal"/>
      <w:lvlText w:val="%1."/>
      <w:lvlJc w:val="left"/>
      <w:pPr>
        <w:ind w:left="360" w:hanging="360"/>
      </w:pPr>
      <w:rPr>
        <w:rFonts w:ascii="Palatino-Roman" w:hAnsi="Palatino-Roman" w:cs="Palatino-Roman" w:hint="default"/>
        <w:b w:val="0"/>
        <w:color w:val="231F20"/>
        <w:sz w:val="21"/>
      </w:rPr>
    </w:lvl>
    <w:lvl w:ilvl="1" w:tplc="04160019" w:tentative="1">
      <w:start w:val="1"/>
      <w:numFmt w:val="lowerLetter"/>
      <w:lvlText w:val="%2."/>
      <w:lvlJc w:val="left"/>
      <w:pPr>
        <w:ind w:left="1080" w:hanging="360"/>
      </w:pPr>
    </w:lvl>
    <w:lvl w:ilvl="2" w:tplc="0416001B" w:tentative="1">
      <w:start w:val="1"/>
      <w:numFmt w:val="lowerRoman"/>
      <w:lvlText w:val="%3."/>
      <w:lvlJc w:val="right"/>
      <w:pPr>
        <w:ind w:left="1800" w:hanging="180"/>
      </w:pPr>
    </w:lvl>
    <w:lvl w:ilvl="3" w:tplc="0416000F" w:tentative="1">
      <w:start w:val="1"/>
      <w:numFmt w:val="decimal"/>
      <w:lvlText w:val="%4."/>
      <w:lvlJc w:val="left"/>
      <w:pPr>
        <w:ind w:left="2520" w:hanging="360"/>
      </w:pPr>
    </w:lvl>
    <w:lvl w:ilvl="4" w:tplc="04160019" w:tentative="1">
      <w:start w:val="1"/>
      <w:numFmt w:val="lowerLetter"/>
      <w:lvlText w:val="%5."/>
      <w:lvlJc w:val="left"/>
      <w:pPr>
        <w:ind w:left="3240" w:hanging="360"/>
      </w:pPr>
    </w:lvl>
    <w:lvl w:ilvl="5" w:tplc="0416001B" w:tentative="1">
      <w:start w:val="1"/>
      <w:numFmt w:val="lowerRoman"/>
      <w:lvlText w:val="%6."/>
      <w:lvlJc w:val="right"/>
      <w:pPr>
        <w:ind w:left="3960" w:hanging="180"/>
      </w:pPr>
    </w:lvl>
    <w:lvl w:ilvl="6" w:tplc="0416000F" w:tentative="1">
      <w:start w:val="1"/>
      <w:numFmt w:val="decimal"/>
      <w:lvlText w:val="%7."/>
      <w:lvlJc w:val="left"/>
      <w:pPr>
        <w:ind w:left="4680" w:hanging="360"/>
      </w:pPr>
    </w:lvl>
    <w:lvl w:ilvl="7" w:tplc="04160019" w:tentative="1">
      <w:start w:val="1"/>
      <w:numFmt w:val="lowerLetter"/>
      <w:lvlText w:val="%8."/>
      <w:lvlJc w:val="left"/>
      <w:pPr>
        <w:ind w:left="5400" w:hanging="360"/>
      </w:pPr>
    </w:lvl>
    <w:lvl w:ilvl="8" w:tplc="0416001B" w:tentative="1">
      <w:start w:val="1"/>
      <w:numFmt w:val="lowerRoman"/>
      <w:lvlText w:val="%9."/>
      <w:lvlJc w:val="right"/>
      <w:pPr>
        <w:ind w:left="6120" w:hanging="180"/>
      </w:pPr>
    </w:lvl>
  </w:abstractNum>
  <w:abstractNum w:abstractNumId="3">
    <w:nsid w:val="1A8E630B"/>
    <w:multiLevelType w:val="hybridMultilevel"/>
    <w:tmpl w:val="CD98C5EA"/>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
    <w:nsid w:val="25765C46"/>
    <w:multiLevelType w:val="hybridMultilevel"/>
    <w:tmpl w:val="6B1817C8"/>
    <w:lvl w:ilvl="0" w:tplc="CD084F52">
      <w:start w:val="1"/>
      <w:numFmt w:val="bullet"/>
      <w:lvlText w:val="•"/>
      <w:lvlJc w:val="left"/>
      <w:pPr>
        <w:tabs>
          <w:tab w:val="num" w:pos="720"/>
        </w:tabs>
        <w:ind w:left="720" w:hanging="360"/>
      </w:pPr>
      <w:rPr>
        <w:rFonts w:ascii="Arial" w:hAnsi="Arial" w:hint="default"/>
      </w:rPr>
    </w:lvl>
    <w:lvl w:ilvl="1" w:tplc="917CCD2C" w:tentative="1">
      <w:start w:val="1"/>
      <w:numFmt w:val="bullet"/>
      <w:lvlText w:val="•"/>
      <w:lvlJc w:val="left"/>
      <w:pPr>
        <w:tabs>
          <w:tab w:val="num" w:pos="1440"/>
        </w:tabs>
        <w:ind w:left="1440" w:hanging="360"/>
      </w:pPr>
      <w:rPr>
        <w:rFonts w:ascii="Arial" w:hAnsi="Arial" w:hint="default"/>
      </w:rPr>
    </w:lvl>
    <w:lvl w:ilvl="2" w:tplc="CB54E25E" w:tentative="1">
      <w:start w:val="1"/>
      <w:numFmt w:val="bullet"/>
      <w:lvlText w:val="•"/>
      <w:lvlJc w:val="left"/>
      <w:pPr>
        <w:tabs>
          <w:tab w:val="num" w:pos="2160"/>
        </w:tabs>
        <w:ind w:left="2160" w:hanging="360"/>
      </w:pPr>
      <w:rPr>
        <w:rFonts w:ascii="Arial" w:hAnsi="Arial" w:hint="default"/>
      </w:rPr>
    </w:lvl>
    <w:lvl w:ilvl="3" w:tplc="F536AA60" w:tentative="1">
      <w:start w:val="1"/>
      <w:numFmt w:val="bullet"/>
      <w:lvlText w:val="•"/>
      <w:lvlJc w:val="left"/>
      <w:pPr>
        <w:tabs>
          <w:tab w:val="num" w:pos="2880"/>
        </w:tabs>
        <w:ind w:left="2880" w:hanging="360"/>
      </w:pPr>
      <w:rPr>
        <w:rFonts w:ascii="Arial" w:hAnsi="Arial" w:hint="default"/>
      </w:rPr>
    </w:lvl>
    <w:lvl w:ilvl="4" w:tplc="C942A5BA" w:tentative="1">
      <w:start w:val="1"/>
      <w:numFmt w:val="bullet"/>
      <w:lvlText w:val="•"/>
      <w:lvlJc w:val="left"/>
      <w:pPr>
        <w:tabs>
          <w:tab w:val="num" w:pos="3600"/>
        </w:tabs>
        <w:ind w:left="3600" w:hanging="360"/>
      </w:pPr>
      <w:rPr>
        <w:rFonts w:ascii="Arial" w:hAnsi="Arial" w:hint="default"/>
      </w:rPr>
    </w:lvl>
    <w:lvl w:ilvl="5" w:tplc="4E5203AC" w:tentative="1">
      <w:start w:val="1"/>
      <w:numFmt w:val="bullet"/>
      <w:lvlText w:val="•"/>
      <w:lvlJc w:val="left"/>
      <w:pPr>
        <w:tabs>
          <w:tab w:val="num" w:pos="4320"/>
        </w:tabs>
        <w:ind w:left="4320" w:hanging="360"/>
      </w:pPr>
      <w:rPr>
        <w:rFonts w:ascii="Arial" w:hAnsi="Arial" w:hint="default"/>
      </w:rPr>
    </w:lvl>
    <w:lvl w:ilvl="6" w:tplc="4B94E792" w:tentative="1">
      <w:start w:val="1"/>
      <w:numFmt w:val="bullet"/>
      <w:lvlText w:val="•"/>
      <w:lvlJc w:val="left"/>
      <w:pPr>
        <w:tabs>
          <w:tab w:val="num" w:pos="5040"/>
        </w:tabs>
        <w:ind w:left="5040" w:hanging="360"/>
      </w:pPr>
      <w:rPr>
        <w:rFonts w:ascii="Arial" w:hAnsi="Arial" w:hint="default"/>
      </w:rPr>
    </w:lvl>
    <w:lvl w:ilvl="7" w:tplc="90BE3620" w:tentative="1">
      <w:start w:val="1"/>
      <w:numFmt w:val="bullet"/>
      <w:lvlText w:val="•"/>
      <w:lvlJc w:val="left"/>
      <w:pPr>
        <w:tabs>
          <w:tab w:val="num" w:pos="5760"/>
        </w:tabs>
        <w:ind w:left="5760" w:hanging="360"/>
      </w:pPr>
      <w:rPr>
        <w:rFonts w:ascii="Arial" w:hAnsi="Arial" w:hint="default"/>
      </w:rPr>
    </w:lvl>
    <w:lvl w:ilvl="8" w:tplc="F890375E" w:tentative="1">
      <w:start w:val="1"/>
      <w:numFmt w:val="bullet"/>
      <w:lvlText w:val="•"/>
      <w:lvlJc w:val="left"/>
      <w:pPr>
        <w:tabs>
          <w:tab w:val="num" w:pos="6480"/>
        </w:tabs>
        <w:ind w:left="6480" w:hanging="360"/>
      </w:pPr>
      <w:rPr>
        <w:rFonts w:ascii="Arial" w:hAnsi="Arial" w:hint="default"/>
      </w:rPr>
    </w:lvl>
  </w:abstractNum>
  <w:abstractNum w:abstractNumId="5">
    <w:nsid w:val="28C82AF5"/>
    <w:multiLevelType w:val="hybridMultilevel"/>
    <w:tmpl w:val="6032EF94"/>
    <w:lvl w:ilvl="0" w:tplc="5AA2626E">
      <w:start w:val="1"/>
      <w:numFmt w:val="bullet"/>
      <w:lvlText w:val="•"/>
      <w:lvlJc w:val="left"/>
      <w:pPr>
        <w:tabs>
          <w:tab w:val="num" w:pos="720"/>
        </w:tabs>
        <w:ind w:left="720" w:hanging="360"/>
      </w:pPr>
      <w:rPr>
        <w:rFonts w:ascii="Arial" w:hAnsi="Aria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6">
    <w:nsid w:val="471409EE"/>
    <w:multiLevelType w:val="hybridMultilevel"/>
    <w:tmpl w:val="9B707EFA"/>
    <w:lvl w:ilvl="0" w:tplc="04160001">
      <w:start w:val="1"/>
      <w:numFmt w:val="bullet"/>
      <w:lvlText w:val=""/>
      <w:lvlJc w:val="left"/>
      <w:pPr>
        <w:ind w:left="720" w:hanging="360"/>
      </w:pPr>
      <w:rPr>
        <w:rFonts w:ascii="Symbol" w:hAnsi="Symbol"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7">
    <w:nsid w:val="4915679F"/>
    <w:multiLevelType w:val="hybridMultilevel"/>
    <w:tmpl w:val="170686E4"/>
    <w:lvl w:ilvl="0" w:tplc="5F5836F4">
      <w:start w:val="1"/>
      <w:numFmt w:val="bullet"/>
      <w:lvlText w:val="•"/>
      <w:lvlJc w:val="left"/>
      <w:pPr>
        <w:tabs>
          <w:tab w:val="num" w:pos="720"/>
        </w:tabs>
        <w:ind w:left="720" w:hanging="360"/>
      </w:pPr>
      <w:rPr>
        <w:rFonts w:ascii="Arial" w:hAnsi="Arial" w:hint="default"/>
      </w:rPr>
    </w:lvl>
    <w:lvl w:ilvl="1" w:tplc="902A0632" w:tentative="1">
      <w:start w:val="1"/>
      <w:numFmt w:val="bullet"/>
      <w:lvlText w:val="•"/>
      <w:lvlJc w:val="left"/>
      <w:pPr>
        <w:tabs>
          <w:tab w:val="num" w:pos="1440"/>
        </w:tabs>
        <w:ind w:left="1440" w:hanging="360"/>
      </w:pPr>
      <w:rPr>
        <w:rFonts w:ascii="Arial" w:hAnsi="Arial" w:hint="default"/>
      </w:rPr>
    </w:lvl>
    <w:lvl w:ilvl="2" w:tplc="061EEE80" w:tentative="1">
      <w:start w:val="1"/>
      <w:numFmt w:val="bullet"/>
      <w:lvlText w:val="•"/>
      <w:lvlJc w:val="left"/>
      <w:pPr>
        <w:tabs>
          <w:tab w:val="num" w:pos="2160"/>
        </w:tabs>
        <w:ind w:left="2160" w:hanging="360"/>
      </w:pPr>
      <w:rPr>
        <w:rFonts w:ascii="Arial" w:hAnsi="Arial" w:hint="default"/>
      </w:rPr>
    </w:lvl>
    <w:lvl w:ilvl="3" w:tplc="58263CFC" w:tentative="1">
      <w:start w:val="1"/>
      <w:numFmt w:val="bullet"/>
      <w:lvlText w:val="•"/>
      <w:lvlJc w:val="left"/>
      <w:pPr>
        <w:tabs>
          <w:tab w:val="num" w:pos="2880"/>
        </w:tabs>
        <w:ind w:left="2880" w:hanging="360"/>
      </w:pPr>
      <w:rPr>
        <w:rFonts w:ascii="Arial" w:hAnsi="Arial" w:hint="default"/>
      </w:rPr>
    </w:lvl>
    <w:lvl w:ilvl="4" w:tplc="06761E38" w:tentative="1">
      <w:start w:val="1"/>
      <w:numFmt w:val="bullet"/>
      <w:lvlText w:val="•"/>
      <w:lvlJc w:val="left"/>
      <w:pPr>
        <w:tabs>
          <w:tab w:val="num" w:pos="3600"/>
        </w:tabs>
        <w:ind w:left="3600" w:hanging="360"/>
      </w:pPr>
      <w:rPr>
        <w:rFonts w:ascii="Arial" w:hAnsi="Arial" w:hint="default"/>
      </w:rPr>
    </w:lvl>
    <w:lvl w:ilvl="5" w:tplc="B09607E6" w:tentative="1">
      <w:start w:val="1"/>
      <w:numFmt w:val="bullet"/>
      <w:lvlText w:val="•"/>
      <w:lvlJc w:val="left"/>
      <w:pPr>
        <w:tabs>
          <w:tab w:val="num" w:pos="4320"/>
        </w:tabs>
        <w:ind w:left="4320" w:hanging="360"/>
      </w:pPr>
      <w:rPr>
        <w:rFonts w:ascii="Arial" w:hAnsi="Arial" w:hint="default"/>
      </w:rPr>
    </w:lvl>
    <w:lvl w:ilvl="6" w:tplc="6C1AB702" w:tentative="1">
      <w:start w:val="1"/>
      <w:numFmt w:val="bullet"/>
      <w:lvlText w:val="•"/>
      <w:lvlJc w:val="left"/>
      <w:pPr>
        <w:tabs>
          <w:tab w:val="num" w:pos="5040"/>
        </w:tabs>
        <w:ind w:left="5040" w:hanging="360"/>
      </w:pPr>
      <w:rPr>
        <w:rFonts w:ascii="Arial" w:hAnsi="Arial" w:hint="default"/>
      </w:rPr>
    </w:lvl>
    <w:lvl w:ilvl="7" w:tplc="73AC2EFE" w:tentative="1">
      <w:start w:val="1"/>
      <w:numFmt w:val="bullet"/>
      <w:lvlText w:val="•"/>
      <w:lvlJc w:val="left"/>
      <w:pPr>
        <w:tabs>
          <w:tab w:val="num" w:pos="5760"/>
        </w:tabs>
        <w:ind w:left="5760" w:hanging="360"/>
      </w:pPr>
      <w:rPr>
        <w:rFonts w:ascii="Arial" w:hAnsi="Arial" w:hint="default"/>
      </w:rPr>
    </w:lvl>
    <w:lvl w:ilvl="8" w:tplc="3878A890" w:tentative="1">
      <w:start w:val="1"/>
      <w:numFmt w:val="bullet"/>
      <w:lvlText w:val="•"/>
      <w:lvlJc w:val="left"/>
      <w:pPr>
        <w:tabs>
          <w:tab w:val="num" w:pos="6480"/>
        </w:tabs>
        <w:ind w:left="6480" w:hanging="360"/>
      </w:pPr>
      <w:rPr>
        <w:rFonts w:ascii="Arial" w:hAnsi="Arial" w:hint="default"/>
      </w:rPr>
    </w:lvl>
  </w:abstractNum>
  <w:abstractNum w:abstractNumId="8">
    <w:nsid w:val="618F6423"/>
    <w:multiLevelType w:val="hybridMultilevel"/>
    <w:tmpl w:val="C7B2974E"/>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9">
    <w:nsid w:val="6670357F"/>
    <w:multiLevelType w:val="hybridMultilevel"/>
    <w:tmpl w:val="CD060174"/>
    <w:lvl w:ilvl="0" w:tplc="04160001">
      <w:start w:val="1"/>
      <w:numFmt w:val="bullet"/>
      <w:lvlText w:val=""/>
      <w:lvlJc w:val="left"/>
      <w:pPr>
        <w:ind w:left="862" w:hanging="360"/>
      </w:pPr>
      <w:rPr>
        <w:rFonts w:ascii="Symbol" w:hAnsi="Symbol" w:hint="default"/>
      </w:rPr>
    </w:lvl>
    <w:lvl w:ilvl="1" w:tplc="04160003">
      <w:start w:val="1"/>
      <w:numFmt w:val="bullet"/>
      <w:lvlText w:val="o"/>
      <w:lvlJc w:val="left"/>
      <w:pPr>
        <w:ind w:left="1582" w:hanging="360"/>
      </w:pPr>
      <w:rPr>
        <w:rFonts w:ascii="Courier New" w:hAnsi="Courier New" w:cs="Courier New" w:hint="default"/>
      </w:rPr>
    </w:lvl>
    <w:lvl w:ilvl="2" w:tplc="04160005">
      <w:start w:val="1"/>
      <w:numFmt w:val="bullet"/>
      <w:lvlText w:val=""/>
      <w:lvlJc w:val="left"/>
      <w:pPr>
        <w:ind w:left="2302" w:hanging="360"/>
      </w:pPr>
      <w:rPr>
        <w:rFonts w:ascii="Wingdings" w:hAnsi="Wingdings" w:hint="default"/>
      </w:rPr>
    </w:lvl>
    <w:lvl w:ilvl="3" w:tplc="04160001">
      <w:start w:val="1"/>
      <w:numFmt w:val="bullet"/>
      <w:lvlText w:val=""/>
      <w:lvlJc w:val="left"/>
      <w:pPr>
        <w:ind w:left="3022" w:hanging="360"/>
      </w:pPr>
      <w:rPr>
        <w:rFonts w:ascii="Symbol" w:hAnsi="Symbol" w:hint="default"/>
      </w:rPr>
    </w:lvl>
    <w:lvl w:ilvl="4" w:tplc="04160003" w:tentative="1">
      <w:start w:val="1"/>
      <w:numFmt w:val="bullet"/>
      <w:lvlText w:val="o"/>
      <w:lvlJc w:val="left"/>
      <w:pPr>
        <w:ind w:left="3742" w:hanging="360"/>
      </w:pPr>
      <w:rPr>
        <w:rFonts w:ascii="Courier New" w:hAnsi="Courier New" w:cs="Courier New" w:hint="default"/>
      </w:rPr>
    </w:lvl>
    <w:lvl w:ilvl="5" w:tplc="04160005" w:tentative="1">
      <w:start w:val="1"/>
      <w:numFmt w:val="bullet"/>
      <w:lvlText w:val=""/>
      <w:lvlJc w:val="left"/>
      <w:pPr>
        <w:ind w:left="4462" w:hanging="360"/>
      </w:pPr>
      <w:rPr>
        <w:rFonts w:ascii="Wingdings" w:hAnsi="Wingdings" w:hint="default"/>
      </w:rPr>
    </w:lvl>
    <w:lvl w:ilvl="6" w:tplc="04160001" w:tentative="1">
      <w:start w:val="1"/>
      <w:numFmt w:val="bullet"/>
      <w:lvlText w:val=""/>
      <w:lvlJc w:val="left"/>
      <w:pPr>
        <w:ind w:left="5182" w:hanging="360"/>
      </w:pPr>
      <w:rPr>
        <w:rFonts w:ascii="Symbol" w:hAnsi="Symbol" w:hint="default"/>
      </w:rPr>
    </w:lvl>
    <w:lvl w:ilvl="7" w:tplc="04160003" w:tentative="1">
      <w:start w:val="1"/>
      <w:numFmt w:val="bullet"/>
      <w:lvlText w:val="o"/>
      <w:lvlJc w:val="left"/>
      <w:pPr>
        <w:ind w:left="5902" w:hanging="360"/>
      </w:pPr>
      <w:rPr>
        <w:rFonts w:ascii="Courier New" w:hAnsi="Courier New" w:cs="Courier New" w:hint="default"/>
      </w:rPr>
    </w:lvl>
    <w:lvl w:ilvl="8" w:tplc="04160005" w:tentative="1">
      <w:start w:val="1"/>
      <w:numFmt w:val="bullet"/>
      <w:lvlText w:val=""/>
      <w:lvlJc w:val="left"/>
      <w:pPr>
        <w:ind w:left="6622" w:hanging="360"/>
      </w:pPr>
      <w:rPr>
        <w:rFonts w:ascii="Wingdings" w:hAnsi="Wingdings" w:hint="default"/>
      </w:rPr>
    </w:lvl>
  </w:abstractNum>
  <w:abstractNum w:abstractNumId="10">
    <w:nsid w:val="68501B31"/>
    <w:multiLevelType w:val="hybridMultilevel"/>
    <w:tmpl w:val="A254E77E"/>
    <w:lvl w:ilvl="0" w:tplc="62E8B406">
      <w:start w:val="1"/>
      <w:numFmt w:val="bullet"/>
      <w:lvlText w:val="•"/>
      <w:lvlJc w:val="left"/>
      <w:pPr>
        <w:tabs>
          <w:tab w:val="num" w:pos="720"/>
        </w:tabs>
        <w:ind w:left="720" w:hanging="360"/>
      </w:pPr>
      <w:rPr>
        <w:rFonts w:ascii="Arial" w:hAnsi="Arial" w:hint="default"/>
      </w:rPr>
    </w:lvl>
    <w:lvl w:ilvl="1" w:tplc="B74695B0" w:tentative="1">
      <w:start w:val="1"/>
      <w:numFmt w:val="bullet"/>
      <w:lvlText w:val="•"/>
      <w:lvlJc w:val="left"/>
      <w:pPr>
        <w:tabs>
          <w:tab w:val="num" w:pos="1440"/>
        </w:tabs>
        <w:ind w:left="1440" w:hanging="360"/>
      </w:pPr>
      <w:rPr>
        <w:rFonts w:ascii="Arial" w:hAnsi="Arial" w:hint="default"/>
      </w:rPr>
    </w:lvl>
    <w:lvl w:ilvl="2" w:tplc="FB069B2A" w:tentative="1">
      <w:start w:val="1"/>
      <w:numFmt w:val="bullet"/>
      <w:lvlText w:val="•"/>
      <w:lvlJc w:val="left"/>
      <w:pPr>
        <w:tabs>
          <w:tab w:val="num" w:pos="2160"/>
        </w:tabs>
        <w:ind w:left="2160" w:hanging="360"/>
      </w:pPr>
      <w:rPr>
        <w:rFonts w:ascii="Arial" w:hAnsi="Arial" w:hint="default"/>
      </w:rPr>
    </w:lvl>
    <w:lvl w:ilvl="3" w:tplc="10003662" w:tentative="1">
      <w:start w:val="1"/>
      <w:numFmt w:val="bullet"/>
      <w:lvlText w:val="•"/>
      <w:lvlJc w:val="left"/>
      <w:pPr>
        <w:tabs>
          <w:tab w:val="num" w:pos="2880"/>
        </w:tabs>
        <w:ind w:left="2880" w:hanging="360"/>
      </w:pPr>
      <w:rPr>
        <w:rFonts w:ascii="Arial" w:hAnsi="Arial" w:hint="default"/>
      </w:rPr>
    </w:lvl>
    <w:lvl w:ilvl="4" w:tplc="C284E546" w:tentative="1">
      <w:start w:val="1"/>
      <w:numFmt w:val="bullet"/>
      <w:lvlText w:val="•"/>
      <w:lvlJc w:val="left"/>
      <w:pPr>
        <w:tabs>
          <w:tab w:val="num" w:pos="3600"/>
        </w:tabs>
        <w:ind w:left="3600" w:hanging="360"/>
      </w:pPr>
      <w:rPr>
        <w:rFonts w:ascii="Arial" w:hAnsi="Arial" w:hint="default"/>
      </w:rPr>
    </w:lvl>
    <w:lvl w:ilvl="5" w:tplc="3D068528" w:tentative="1">
      <w:start w:val="1"/>
      <w:numFmt w:val="bullet"/>
      <w:lvlText w:val="•"/>
      <w:lvlJc w:val="left"/>
      <w:pPr>
        <w:tabs>
          <w:tab w:val="num" w:pos="4320"/>
        </w:tabs>
        <w:ind w:left="4320" w:hanging="360"/>
      </w:pPr>
      <w:rPr>
        <w:rFonts w:ascii="Arial" w:hAnsi="Arial" w:hint="default"/>
      </w:rPr>
    </w:lvl>
    <w:lvl w:ilvl="6" w:tplc="B1EAEAB6" w:tentative="1">
      <w:start w:val="1"/>
      <w:numFmt w:val="bullet"/>
      <w:lvlText w:val="•"/>
      <w:lvlJc w:val="left"/>
      <w:pPr>
        <w:tabs>
          <w:tab w:val="num" w:pos="5040"/>
        </w:tabs>
        <w:ind w:left="5040" w:hanging="360"/>
      </w:pPr>
      <w:rPr>
        <w:rFonts w:ascii="Arial" w:hAnsi="Arial" w:hint="default"/>
      </w:rPr>
    </w:lvl>
    <w:lvl w:ilvl="7" w:tplc="F8D22232" w:tentative="1">
      <w:start w:val="1"/>
      <w:numFmt w:val="bullet"/>
      <w:lvlText w:val="•"/>
      <w:lvlJc w:val="left"/>
      <w:pPr>
        <w:tabs>
          <w:tab w:val="num" w:pos="5760"/>
        </w:tabs>
        <w:ind w:left="5760" w:hanging="360"/>
      </w:pPr>
      <w:rPr>
        <w:rFonts w:ascii="Arial" w:hAnsi="Arial" w:hint="default"/>
      </w:rPr>
    </w:lvl>
    <w:lvl w:ilvl="8" w:tplc="64DA8194" w:tentative="1">
      <w:start w:val="1"/>
      <w:numFmt w:val="bullet"/>
      <w:lvlText w:val="•"/>
      <w:lvlJc w:val="left"/>
      <w:pPr>
        <w:tabs>
          <w:tab w:val="num" w:pos="6480"/>
        </w:tabs>
        <w:ind w:left="6480" w:hanging="360"/>
      </w:pPr>
      <w:rPr>
        <w:rFonts w:ascii="Arial" w:hAnsi="Arial" w:hint="default"/>
      </w:rPr>
    </w:lvl>
  </w:abstractNum>
  <w:abstractNum w:abstractNumId="11">
    <w:nsid w:val="6B5D0F66"/>
    <w:multiLevelType w:val="hybridMultilevel"/>
    <w:tmpl w:val="3222CE78"/>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2">
    <w:nsid w:val="75D06F9D"/>
    <w:multiLevelType w:val="hybridMultilevel"/>
    <w:tmpl w:val="7652AC02"/>
    <w:lvl w:ilvl="0" w:tplc="04160001">
      <w:start w:val="1"/>
      <w:numFmt w:val="bullet"/>
      <w:lvlText w:val=""/>
      <w:lvlJc w:val="left"/>
      <w:pPr>
        <w:ind w:left="720" w:hanging="360"/>
      </w:pPr>
      <w:rPr>
        <w:rFonts w:ascii="Symbol" w:hAnsi="Symbol"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3">
    <w:nsid w:val="7B914EC2"/>
    <w:multiLevelType w:val="hybridMultilevel"/>
    <w:tmpl w:val="513E3AD2"/>
    <w:lvl w:ilvl="0" w:tplc="FFA86666">
      <w:start w:val="1"/>
      <w:numFmt w:val="bullet"/>
      <w:lvlText w:val="•"/>
      <w:lvlJc w:val="left"/>
      <w:pPr>
        <w:tabs>
          <w:tab w:val="num" w:pos="720"/>
        </w:tabs>
        <w:ind w:left="720" w:hanging="360"/>
      </w:pPr>
      <w:rPr>
        <w:rFonts w:ascii="Arial" w:hAnsi="Arial" w:hint="default"/>
      </w:rPr>
    </w:lvl>
    <w:lvl w:ilvl="1" w:tplc="E08E48E4" w:tentative="1">
      <w:start w:val="1"/>
      <w:numFmt w:val="bullet"/>
      <w:lvlText w:val="•"/>
      <w:lvlJc w:val="left"/>
      <w:pPr>
        <w:tabs>
          <w:tab w:val="num" w:pos="1440"/>
        </w:tabs>
        <w:ind w:left="1440" w:hanging="360"/>
      </w:pPr>
      <w:rPr>
        <w:rFonts w:ascii="Arial" w:hAnsi="Arial" w:hint="default"/>
      </w:rPr>
    </w:lvl>
    <w:lvl w:ilvl="2" w:tplc="BEB83BEE" w:tentative="1">
      <w:start w:val="1"/>
      <w:numFmt w:val="bullet"/>
      <w:lvlText w:val="•"/>
      <w:lvlJc w:val="left"/>
      <w:pPr>
        <w:tabs>
          <w:tab w:val="num" w:pos="2160"/>
        </w:tabs>
        <w:ind w:left="2160" w:hanging="360"/>
      </w:pPr>
      <w:rPr>
        <w:rFonts w:ascii="Arial" w:hAnsi="Arial" w:hint="default"/>
      </w:rPr>
    </w:lvl>
    <w:lvl w:ilvl="3" w:tplc="83FCFDE0" w:tentative="1">
      <w:start w:val="1"/>
      <w:numFmt w:val="bullet"/>
      <w:lvlText w:val="•"/>
      <w:lvlJc w:val="left"/>
      <w:pPr>
        <w:tabs>
          <w:tab w:val="num" w:pos="2880"/>
        </w:tabs>
        <w:ind w:left="2880" w:hanging="360"/>
      </w:pPr>
      <w:rPr>
        <w:rFonts w:ascii="Arial" w:hAnsi="Arial" w:hint="default"/>
      </w:rPr>
    </w:lvl>
    <w:lvl w:ilvl="4" w:tplc="21CCDC14" w:tentative="1">
      <w:start w:val="1"/>
      <w:numFmt w:val="bullet"/>
      <w:lvlText w:val="•"/>
      <w:lvlJc w:val="left"/>
      <w:pPr>
        <w:tabs>
          <w:tab w:val="num" w:pos="3600"/>
        </w:tabs>
        <w:ind w:left="3600" w:hanging="360"/>
      </w:pPr>
      <w:rPr>
        <w:rFonts w:ascii="Arial" w:hAnsi="Arial" w:hint="default"/>
      </w:rPr>
    </w:lvl>
    <w:lvl w:ilvl="5" w:tplc="70E45108" w:tentative="1">
      <w:start w:val="1"/>
      <w:numFmt w:val="bullet"/>
      <w:lvlText w:val="•"/>
      <w:lvlJc w:val="left"/>
      <w:pPr>
        <w:tabs>
          <w:tab w:val="num" w:pos="4320"/>
        </w:tabs>
        <w:ind w:left="4320" w:hanging="360"/>
      </w:pPr>
      <w:rPr>
        <w:rFonts w:ascii="Arial" w:hAnsi="Arial" w:hint="default"/>
      </w:rPr>
    </w:lvl>
    <w:lvl w:ilvl="6" w:tplc="1A4AFB38" w:tentative="1">
      <w:start w:val="1"/>
      <w:numFmt w:val="bullet"/>
      <w:lvlText w:val="•"/>
      <w:lvlJc w:val="left"/>
      <w:pPr>
        <w:tabs>
          <w:tab w:val="num" w:pos="5040"/>
        </w:tabs>
        <w:ind w:left="5040" w:hanging="360"/>
      </w:pPr>
      <w:rPr>
        <w:rFonts w:ascii="Arial" w:hAnsi="Arial" w:hint="default"/>
      </w:rPr>
    </w:lvl>
    <w:lvl w:ilvl="7" w:tplc="24424C76" w:tentative="1">
      <w:start w:val="1"/>
      <w:numFmt w:val="bullet"/>
      <w:lvlText w:val="•"/>
      <w:lvlJc w:val="left"/>
      <w:pPr>
        <w:tabs>
          <w:tab w:val="num" w:pos="5760"/>
        </w:tabs>
        <w:ind w:left="5760" w:hanging="360"/>
      </w:pPr>
      <w:rPr>
        <w:rFonts w:ascii="Arial" w:hAnsi="Arial" w:hint="default"/>
      </w:rPr>
    </w:lvl>
    <w:lvl w:ilvl="8" w:tplc="C102DB64" w:tentative="1">
      <w:start w:val="1"/>
      <w:numFmt w:val="bullet"/>
      <w:lvlText w:val="•"/>
      <w:lvlJc w:val="left"/>
      <w:pPr>
        <w:tabs>
          <w:tab w:val="num" w:pos="6480"/>
        </w:tabs>
        <w:ind w:left="6480" w:hanging="360"/>
      </w:pPr>
      <w:rPr>
        <w:rFonts w:ascii="Arial" w:hAnsi="Arial" w:hint="default"/>
      </w:rPr>
    </w:lvl>
  </w:abstractNum>
  <w:abstractNum w:abstractNumId="14">
    <w:nsid w:val="7C5938F3"/>
    <w:multiLevelType w:val="hybridMultilevel"/>
    <w:tmpl w:val="700864F0"/>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abstractNumId w:val="8"/>
  </w:num>
  <w:num w:numId="2">
    <w:abstractNumId w:val="2"/>
  </w:num>
  <w:num w:numId="3">
    <w:abstractNumId w:val="6"/>
  </w:num>
  <w:num w:numId="4">
    <w:abstractNumId w:val="12"/>
  </w:num>
  <w:num w:numId="5">
    <w:abstractNumId w:val="1"/>
  </w:num>
  <w:num w:numId="6">
    <w:abstractNumId w:val="4"/>
  </w:num>
  <w:num w:numId="7">
    <w:abstractNumId w:val="13"/>
  </w:num>
  <w:num w:numId="8">
    <w:abstractNumId w:val="7"/>
  </w:num>
  <w:num w:numId="9">
    <w:abstractNumId w:val="10"/>
  </w:num>
  <w:num w:numId="10">
    <w:abstractNumId w:val="11"/>
  </w:num>
  <w:num w:numId="11">
    <w:abstractNumId w:val="5"/>
  </w:num>
  <w:num w:numId="12">
    <w:abstractNumId w:val="3"/>
  </w:num>
  <w:num w:numId="13">
    <w:abstractNumId w:val="9"/>
  </w:num>
  <w:num w:numId="14">
    <w:abstractNumId w:val="14"/>
  </w:num>
  <w:num w:numId="15">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efaultTabStop w:val="708"/>
  <w:hyphenationZone w:val="425"/>
  <w:characterSpacingControl w:val="doNotCompress"/>
  <w:footnotePr>
    <w:footnote w:id="0"/>
    <w:footnote w:id="1"/>
  </w:footnotePr>
  <w:endnotePr>
    <w:endnote w:id="0"/>
    <w:endnote w:id="1"/>
  </w:endnotePr>
  <w:compat/>
  <w:rsids>
    <w:rsidRoot w:val="00BE382F"/>
    <w:rsid w:val="00037090"/>
    <w:rsid w:val="0006191B"/>
    <w:rsid w:val="00093996"/>
    <w:rsid w:val="000B40EF"/>
    <w:rsid w:val="000C3823"/>
    <w:rsid w:val="000F4F15"/>
    <w:rsid w:val="00122B22"/>
    <w:rsid w:val="00122C1A"/>
    <w:rsid w:val="00126EFD"/>
    <w:rsid w:val="001C0084"/>
    <w:rsid w:val="001C4E80"/>
    <w:rsid w:val="001C6B71"/>
    <w:rsid w:val="002900C1"/>
    <w:rsid w:val="002C648D"/>
    <w:rsid w:val="002E5810"/>
    <w:rsid w:val="00312190"/>
    <w:rsid w:val="0032152D"/>
    <w:rsid w:val="003627BD"/>
    <w:rsid w:val="00382ED5"/>
    <w:rsid w:val="003925C1"/>
    <w:rsid w:val="003D0D21"/>
    <w:rsid w:val="003E264D"/>
    <w:rsid w:val="003F3F94"/>
    <w:rsid w:val="00402D53"/>
    <w:rsid w:val="00415347"/>
    <w:rsid w:val="00425AE2"/>
    <w:rsid w:val="004545C3"/>
    <w:rsid w:val="0046365D"/>
    <w:rsid w:val="00480FA8"/>
    <w:rsid w:val="004828F8"/>
    <w:rsid w:val="00483D13"/>
    <w:rsid w:val="004F4A59"/>
    <w:rsid w:val="005238D0"/>
    <w:rsid w:val="00523A52"/>
    <w:rsid w:val="0058051F"/>
    <w:rsid w:val="00587BAF"/>
    <w:rsid w:val="00597A30"/>
    <w:rsid w:val="005D13E1"/>
    <w:rsid w:val="005D2DDE"/>
    <w:rsid w:val="005F3B51"/>
    <w:rsid w:val="00603344"/>
    <w:rsid w:val="00611313"/>
    <w:rsid w:val="00611739"/>
    <w:rsid w:val="00620BCE"/>
    <w:rsid w:val="00641CD7"/>
    <w:rsid w:val="006C77F5"/>
    <w:rsid w:val="006F048C"/>
    <w:rsid w:val="00700E7A"/>
    <w:rsid w:val="00703896"/>
    <w:rsid w:val="00716776"/>
    <w:rsid w:val="00727758"/>
    <w:rsid w:val="007557D2"/>
    <w:rsid w:val="00762A25"/>
    <w:rsid w:val="00770B06"/>
    <w:rsid w:val="007840C6"/>
    <w:rsid w:val="007940CA"/>
    <w:rsid w:val="007A2D24"/>
    <w:rsid w:val="007B0C7B"/>
    <w:rsid w:val="00821633"/>
    <w:rsid w:val="008229A6"/>
    <w:rsid w:val="00855FFD"/>
    <w:rsid w:val="0087013C"/>
    <w:rsid w:val="00870795"/>
    <w:rsid w:val="009114FC"/>
    <w:rsid w:val="0091360D"/>
    <w:rsid w:val="00921870"/>
    <w:rsid w:val="009269F9"/>
    <w:rsid w:val="00933625"/>
    <w:rsid w:val="00973FA2"/>
    <w:rsid w:val="009F119C"/>
    <w:rsid w:val="00A0147A"/>
    <w:rsid w:val="00A1406D"/>
    <w:rsid w:val="00A2072F"/>
    <w:rsid w:val="00A23114"/>
    <w:rsid w:val="00A31FBC"/>
    <w:rsid w:val="00A403B6"/>
    <w:rsid w:val="00A7427A"/>
    <w:rsid w:val="00A9176A"/>
    <w:rsid w:val="00AA1DF3"/>
    <w:rsid w:val="00AB3505"/>
    <w:rsid w:val="00AD3652"/>
    <w:rsid w:val="00AD7A88"/>
    <w:rsid w:val="00AE430C"/>
    <w:rsid w:val="00AE5BA8"/>
    <w:rsid w:val="00B14CDF"/>
    <w:rsid w:val="00B27C96"/>
    <w:rsid w:val="00B951F6"/>
    <w:rsid w:val="00BC3F9E"/>
    <w:rsid w:val="00BD17EC"/>
    <w:rsid w:val="00BE382F"/>
    <w:rsid w:val="00BF3A2D"/>
    <w:rsid w:val="00C57D6A"/>
    <w:rsid w:val="00C93587"/>
    <w:rsid w:val="00CA614B"/>
    <w:rsid w:val="00CB6A43"/>
    <w:rsid w:val="00CC23AC"/>
    <w:rsid w:val="00D43BD0"/>
    <w:rsid w:val="00D6342A"/>
    <w:rsid w:val="00D760B1"/>
    <w:rsid w:val="00D96D17"/>
    <w:rsid w:val="00DD3D2A"/>
    <w:rsid w:val="00DE364B"/>
    <w:rsid w:val="00E26161"/>
    <w:rsid w:val="00E337B1"/>
    <w:rsid w:val="00E80ACF"/>
    <w:rsid w:val="00E84645"/>
    <w:rsid w:val="00EB1DD3"/>
    <w:rsid w:val="00ED661B"/>
    <w:rsid w:val="00EF399B"/>
    <w:rsid w:val="00F04793"/>
    <w:rsid w:val="00F3386B"/>
    <w:rsid w:val="00F66661"/>
    <w:rsid w:val="00F71F62"/>
    <w:rsid w:val="00F90684"/>
    <w:rsid w:val="00FF71ED"/>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62A25"/>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PargrafodaLista">
    <w:name w:val="List Paragraph"/>
    <w:basedOn w:val="Normal"/>
    <w:uiPriority w:val="34"/>
    <w:qFormat/>
    <w:rsid w:val="00402D53"/>
    <w:pPr>
      <w:ind w:left="720"/>
      <w:contextualSpacing/>
    </w:pPr>
  </w:style>
  <w:style w:type="paragraph" w:styleId="Textodenotaderodap">
    <w:name w:val="footnote text"/>
    <w:basedOn w:val="Normal"/>
    <w:link w:val="TextodenotaderodapChar"/>
    <w:uiPriority w:val="99"/>
    <w:semiHidden/>
    <w:unhideWhenUsed/>
    <w:rsid w:val="00A23114"/>
    <w:pPr>
      <w:spacing w:after="0" w:line="240" w:lineRule="auto"/>
    </w:pPr>
    <w:rPr>
      <w:sz w:val="20"/>
      <w:szCs w:val="20"/>
    </w:rPr>
  </w:style>
  <w:style w:type="character" w:customStyle="1" w:styleId="TextodenotaderodapChar">
    <w:name w:val="Texto de nota de rodapé Char"/>
    <w:basedOn w:val="Fontepargpadro"/>
    <w:link w:val="Textodenotaderodap"/>
    <w:uiPriority w:val="99"/>
    <w:semiHidden/>
    <w:rsid w:val="00A23114"/>
    <w:rPr>
      <w:sz w:val="20"/>
      <w:szCs w:val="20"/>
    </w:rPr>
  </w:style>
  <w:style w:type="character" w:styleId="Refdenotaderodap">
    <w:name w:val="footnote reference"/>
    <w:basedOn w:val="Fontepargpadro"/>
    <w:uiPriority w:val="99"/>
    <w:semiHidden/>
    <w:unhideWhenUsed/>
    <w:rsid w:val="00A23114"/>
    <w:rPr>
      <w:vertAlign w:val="superscript"/>
    </w:rPr>
  </w:style>
</w:styles>
</file>

<file path=word/webSettings.xml><?xml version="1.0" encoding="utf-8"?>
<w:webSettings xmlns:r="http://schemas.openxmlformats.org/officeDocument/2006/relationships" xmlns:w="http://schemas.openxmlformats.org/wordprocessingml/2006/main">
  <w:divs>
    <w:div w:id="298147678">
      <w:bodyDiv w:val="1"/>
      <w:marLeft w:val="0"/>
      <w:marRight w:val="0"/>
      <w:marTop w:val="0"/>
      <w:marBottom w:val="0"/>
      <w:divBdr>
        <w:top w:val="none" w:sz="0" w:space="0" w:color="auto"/>
        <w:left w:val="none" w:sz="0" w:space="0" w:color="auto"/>
        <w:bottom w:val="none" w:sz="0" w:space="0" w:color="auto"/>
        <w:right w:val="none" w:sz="0" w:space="0" w:color="auto"/>
      </w:divBdr>
      <w:divsChild>
        <w:div w:id="1203833257">
          <w:marLeft w:val="547"/>
          <w:marRight w:val="0"/>
          <w:marTop w:val="96"/>
          <w:marBottom w:val="0"/>
          <w:divBdr>
            <w:top w:val="none" w:sz="0" w:space="0" w:color="auto"/>
            <w:left w:val="none" w:sz="0" w:space="0" w:color="auto"/>
            <w:bottom w:val="none" w:sz="0" w:space="0" w:color="auto"/>
            <w:right w:val="none" w:sz="0" w:space="0" w:color="auto"/>
          </w:divBdr>
        </w:div>
        <w:div w:id="669331669">
          <w:marLeft w:val="547"/>
          <w:marRight w:val="0"/>
          <w:marTop w:val="96"/>
          <w:marBottom w:val="0"/>
          <w:divBdr>
            <w:top w:val="none" w:sz="0" w:space="0" w:color="auto"/>
            <w:left w:val="none" w:sz="0" w:space="0" w:color="auto"/>
            <w:bottom w:val="none" w:sz="0" w:space="0" w:color="auto"/>
            <w:right w:val="none" w:sz="0" w:space="0" w:color="auto"/>
          </w:divBdr>
        </w:div>
        <w:div w:id="1732466031">
          <w:marLeft w:val="547"/>
          <w:marRight w:val="0"/>
          <w:marTop w:val="96"/>
          <w:marBottom w:val="0"/>
          <w:divBdr>
            <w:top w:val="none" w:sz="0" w:space="0" w:color="auto"/>
            <w:left w:val="none" w:sz="0" w:space="0" w:color="auto"/>
            <w:bottom w:val="none" w:sz="0" w:space="0" w:color="auto"/>
            <w:right w:val="none" w:sz="0" w:space="0" w:color="auto"/>
          </w:divBdr>
        </w:div>
      </w:divsChild>
    </w:div>
    <w:div w:id="669674657">
      <w:bodyDiv w:val="1"/>
      <w:marLeft w:val="0"/>
      <w:marRight w:val="0"/>
      <w:marTop w:val="0"/>
      <w:marBottom w:val="0"/>
      <w:divBdr>
        <w:top w:val="none" w:sz="0" w:space="0" w:color="auto"/>
        <w:left w:val="none" w:sz="0" w:space="0" w:color="auto"/>
        <w:bottom w:val="none" w:sz="0" w:space="0" w:color="auto"/>
        <w:right w:val="none" w:sz="0" w:space="0" w:color="auto"/>
      </w:divBdr>
      <w:divsChild>
        <w:div w:id="941373234">
          <w:marLeft w:val="547"/>
          <w:marRight w:val="0"/>
          <w:marTop w:val="144"/>
          <w:marBottom w:val="0"/>
          <w:divBdr>
            <w:top w:val="none" w:sz="0" w:space="0" w:color="auto"/>
            <w:left w:val="none" w:sz="0" w:space="0" w:color="auto"/>
            <w:bottom w:val="none" w:sz="0" w:space="0" w:color="auto"/>
            <w:right w:val="none" w:sz="0" w:space="0" w:color="auto"/>
          </w:divBdr>
        </w:div>
        <w:div w:id="2122842648">
          <w:marLeft w:val="547"/>
          <w:marRight w:val="0"/>
          <w:marTop w:val="144"/>
          <w:marBottom w:val="0"/>
          <w:divBdr>
            <w:top w:val="none" w:sz="0" w:space="0" w:color="auto"/>
            <w:left w:val="none" w:sz="0" w:space="0" w:color="auto"/>
            <w:bottom w:val="none" w:sz="0" w:space="0" w:color="auto"/>
            <w:right w:val="none" w:sz="0" w:space="0" w:color="auto"/>
          </w:divBdr>
        </w:div>
        <w:div w:id="1358846893">
          <w:marLeft w:val="547"/>
          <w:marRight w:val="0"/>
          <w:marTop w:val="144"/>
          <w:marBottom w:val="0"/>
          <w:divBdr>
            <w:top w:val="none" w:sz="0" w:space="0" w:color="auto"/>
            <w:left w:val="none" w:sz="0" w:space="0" w:color="auto"/>
            <w:bottom w:val="none" w:sz="0" w:space="0" w:color="auto"/>
            <w:right w:val="none" w:sz="0" w:space="0" w:color="auto"/>
          </w:divBdr>
        </w:div>
        <w:div w:id="747652268">
          <w:marLeft w:val="547"/>
          <w:marRight w:val="0"/>
          <w:marTop w:val="144"/>
          <w:marBottom w:val="0"/>
          <w:divBdr>
            <w:top w:val="none" w:sz="0" w:space="0" w:color="auto"/>
            <w:left w:val="none" w:sz="0" w:space="0" w:color="auto"/>
            <w:bottom w:val="none" w:sz="0" w:space="0" w:color="auto"/>
            <w:right w:val="none" w:sz="0" w:space="0" w:color="auto"/>
          </w:divBdr>
        </w:div>
      </w:divsChild>
    </w:div>
    <w:div w:id="790906401">
      <w:bodyDiv w:val="1"/>
      <w:marLeft w:val="0"/>
      <w:marRight w:val="0"/>
      <w:marTop w:val="0"/>
      <w:marBottom w:val="0"/>
      <w:divBdr>
        <w:top w:val="none" w:sz="0" w:space="0" w:color="auto"/>
        <w:left w:val="none" w:sz="0" w:space="0" w:color="auto"/>
        <w:bottom w:val="none" w:sz="0" w:space="0" w:color="auto"/>
        <w:right w:val="none" w:sz="0" w:space="0" w:color="auto"/>
      </w:divBdr>
      <w:divsChild>
        <w:div w:id="140466580">
          <w:marLeft w:val="547"/>
          <w:marRight w:val="0"/>
          <w:marTop w:val="154"/>
          <w:marBottom w:val="0"/>
          <w:divBdr>
            <w:top w:val="none" w:sz="0" w:space="0" w:color="auto"/>
            <w:left w:val="none" w:sz="0" w:space="0" w:color="auto"/>
            <w:bottom w:val="none" w:sz="0" w:space="0" w:color="auto"/>
            <w:right w:val="none" w:sz="0" w:space="0" w:color="auto"/>
          </w:divBdr>
        </w:div>
      </w:divsChild>
    </w:div>
    <w:div w:id="1173295706">
      <w:bodyDiv w:val="1"/>
      <w:marLeft w:val="0"/>
      <w:marRight w:val="0"/>
      <w:marTop w:val="0"/>
      <w:marBottom w:val="0"/>
      <w:divBdr>
        <w:top w:val="none" w:sz="0" w:space="0" w:color="auto"/>
        <w:left w:val="none" w:sz="0" w:space="0" w:color="auto"/>
        <w:bottom w:val="none" w:sz="0" w:space="0" w:color="auto"/>
        <w:right w:val="none" w:sz="0" w:space="0" w:color="auto"/>
      </w:divBdr>
      <w:divsChild>
        <w:div w:id="63532961">
          <w:marLeft w:val="547"/>
          <w:marRight w:val="0"/>
          <w:marTop w:val="130"/>
          <w:marBottom w:val="0"/>
          <w:divBdr>
            <w:top w:val="none" w:sz="0" w:space="0" w:color="auto"/>
            <w:left w:val="none" w:sz="0" w:space="0" w:color="auto"/>
            <w:bottom w:val="none" w:sz="0" w:space="0" w:color="auto"/>
            <w:right w:val="none" w:sz="0" w:space="0" w:color="auto"/>
          </w:divBdr>
        </w:div>
        <w:div w:id="647438272">
          <w:marLeft w:val="547"/>
          <w:marRight w:val="0"/>
          <w:marTop w:val="130"/>
          <w:marBottom w:val="0"/>
          <w:divBdr>
            <w:top w:val="none" w:sz="0" w:space="0" w:color="auto"/>
            <w:left w:val="none" w:sz="0" w:space="0" w:color="auto"/>
            <w:bottom w:val="none" w:sz="0" w:space="0" w:color="auto"/>
            <w:right w:val="none" w:sz="0" w:space="0" w:color="auto"/>
          </w:divBdr>
        </w:div>
        <w:div w:id="473530195">
          <w:marLeft w:val="547"/>
          <w:marRight w:val="0"/>
          <w:marTop w:val="130"/>
          <w:marBottom w:val="0"/>
          <w:divBdr>
            <w:top w:val="none" w:sz="0" w:space="0" w:color="auto"/>
            <w:left w:val="none" w:sz="0" w:space="0" w:color="auto"/>
            <w:bottom w:val="none" w:sz="0" w:space="0" w:color="auto"/>
            <w:right w:val="none" w:sz="0" w:space="0" w:color="auto"/>
          </w:divBdr>
        </w:div>
      </w:divsChild>
    </w:div>
    <w:div w:id="2018582527">
      <w:bodyDiv w:val="1"/>
      <w:marLeft w:val="0"/>
      <w:marRight w:val="0"/>
      <w:marTop w:val="0"/>
      <w:marBottom w:val="0"/>
      <w:divBdr>
        <w:top w:val="none" w:sz="0" w:space="0" w:color="auto"/>
        <w:left w:val="none" w:sz="0" w:space="0" w:color="auto"/>
        <w:bottom w:val="none" w:sz="0" w:space="0" w:color="auto"/>
        <w:right w:val="none" w:sz="0" w:space="0" w:color="auto"/>
      </w:divBdr>
      <w:divsChild>
        <w:div w:id="988637161">
          <w:marLeft w:val="547"/>
          <w:marRight w:val="0"/>
          <w:marTop w:val="154"/>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12F2B5F-C662-409C-B52E-554BC5D0F57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12</Pages>
  <Words>5183</Words>
  <Characters>27989</Characters>
  <Application>Microsoft Office Word</Application>
  <DocSecurity>0</DocSecurity>
  <Lines>233</Lines>
  <Paragraphs>66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33106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Flávio</dc:creator>
  <cp:lastModifiedBy>Flávio</cp:lastModifiedBy>
  <cp:revision>2</cp:revision>
  <dcterms:created xsi:type="dcterms:W3CDTF">2014-09-09T14:56:00Z</dcterms:created>
  <dcterms:modified xsi:type="dcterms:W3CDTF">2014-09-09T14:56:00Z</dcterms:modified>
</cp:coreProperties>
</file>